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6F04" w14:textId="02C672A2" w:rsidR="009B4A82" w:rsidRDefault="009B4A82" w:rsidP="00E658B9">
      <w:pPr>
        <w:rPr>
          <w:rFonts w:eastAsia="Calibri" w:cs="Arial"/>
          <w:b/>
          <w:bCs/>
          <w:sz w:val="22"/>
          <w:szCs w:val="22"/>
          <w:lang w:eastAsia="en-US"/>
        </w:rPr>
      </w:pPr>
      <w:bookmarkStart w:id="0" w:name="_Hlk40348840"/>
    </w:p>
    <w:p w14:paraId="430AC2D0" w14:textId="4BFC7551" w:rsidR="009B4A82" w:rsidRDefault="00436A2B" w:rsidP="00E658B9">
      <w:pPr>
        <w:rPr>
          <w:rFonts w:eastAsia="Calibri" w:cs="Arial"/>
          <w:b/>
          <w:bCs/>
          <w:sz w:val="22"/>
          <w:szCs w:val="22"/>
          <w:lang w:eastAsia="en-US"/>
        </w:rPr>
      </w:pPr>
      <w:r>
        <w:rPr>
          <w:noProof/>
        </w:rPr>
        <w:drawing>
          <wp:anchor distT="0" distB="0" distL="114300" distR="114300" simplePos="0" relativeHeight="251661312" behindDoc="1" locked="0" layoutInCell="1" allowOverlap="1" wp14:anchorId="0A211F88" wp14:editId="2F2D8948">
            <wp:simplePos x="0" y="0"/>
            <wp:positionH relativeFrom="page">
              <wp:align>center</wp:align>
            </wp:positionH>
            <wp:positionV relativeFrom="paragraph">
              <wp:posOffset>5398</wp:posOffset>
            </wp:positionV>
            <wp:extent cx="1771650" cy="1771650"/>
            <wp:effectExtent l="0" t="0" r="0" b="0"/>
            <wp:wrapTight wrapText="bothSides">
              <wp:wrapPolygon edited="0">
                <wp:start x="0" y="0"/>
                <wp:lineTo x="0" y="21368"/>
                <wp:lineTo x="21368" y="21368"/>
                <wp:lineTo x="21368" y="0"/>
                <wp:lineTo x="0" y="0"/>
              </wp:wrapPolygon>
            </wp:wrapTight>
            <wp:docPr id="536" name="Picture 536" descr="F:\ADMINISTRATION\Badges &amp; Logos\Masefield School Logo (Feb 2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MINISTRATION\Badges &amp; Logos\Masefield School Logo (Feb 2017).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DE7A7" w14:textId="6B92CA29" w:rsidR="009B4A82" w:rsidRDefault="009B4A82" w:rsidP="00E658B9">
      <w:pPr>
        <w:rPr>
          <w:rFonts w:eastAsia="Calibri" w:cs="Arial"/>
          <w:b/>
          <w:bCs/>
          <w:sz w:val="22"/>
          <w:szCs w:val="22"/>
          <w:lang w:eastAsia="en-US"/>
        </w:rPr>
      </w:pPr>
    </w:p>
    <w:p w14:paraId="4F0308DA" w14:textId="77777777" w:rsidR="009B4A82" w:rsidRDefault="009B4A82" w:rsidP="00E658B9">
      <w:pPr>
        <w:rPr>
          <w:rFonts w:eastAsia="Calibri" w:cs="Arial"/>
          <w:b/>
          <w:bCs/>
          <w:sz w:val="22"/>
          <w:szCs w:val="22"/>
          <w:lang w:eastAsia="en-US"/>
        </w:rPr>
      </w:pPr>
    </w:p>
    <w:p w14:paraId="79E9AC16" w14:textId="0CB30CBD" w:rsidR="009B4A82" w:rsidRDefault="009B4A82" w:rsidP="00E658B9">
      <w:pPr>
        <w:rPr>
          <w:rFonts w:eastAsia="Calibri" w:cs="Arial"/>
          <w:b/>
          <w:bCs/>
          <w:sz w:val="22"/>
          <w:szCs w:val="22"/>
          <w:lang w:eastAsia="en-US"/>
        </w:rPr>
      </w:pPr>
    </w:p>
    <w:p w14:paraId="6A54A826" w14:textId="0BD6DECD" w:rsidR="009B4A82" w:rsidRDefault="009B4A82" w:rsidP="00E658B9">
      <w:pPr>
        <w:rPr>
          <w:rFonts w:eastAsia="Calibri" w:cs="Arial"/>
          <w:b/>
          <w:bCs/>
          <w:sz w:val="22"/>
          <w:szCs w:val="22"/>
          <w:lang w:eastAsia="en-US"/>
        </w:rPr>
      </w:pPr>
    </w:p>
    <w:p w14:paraId="0A7EDF04" w14:textId="16187EB5" w:rsidR="009B4A82" w:rsidRDefault="009B4A82" w:rsidP="00E658B9">
      <w:pPr>
        <w:rPr>
          <w:rFonts w:eastAsia="Calibri" w:cs="Arial"/>
          <w:b/>
          <w:bCs/>
          <w:sz w:val="22"/>
          <w:szCs w:val="22"/>
          <w:lang w:eastAsia="en-US"/>
        </w:rPr>
      </w:pPr>
    </w:p>
    <w:p w14:paraId="324806BA" w14:textId="77777777" w:rsidR="009B4A82" w:rsidRDefault="009B4A82" w:rsidP="00E658B9">
      <w:pPr>
        <w:rPr>
          <w:rFonts w:eastAsia="Calibri" w:cs="Arial"/>
          <w:b/>
          <w:bCs/>
          <w:sz w:val="22"/>
          <w:szCs w:val="22"/>
          <w:lang w:eastAsia="en-US"/>
        </w:rPr>
      </w:pPr>
    </w:p>
    <w:p w14:paraId="2561186E" w14:textId="77777777" w:rsidR="009B4A82" w:rsidRDefault="009B4A82" w:rsidP="00E658B9">
      <w:pPr>
        <w:rPr>
          <w:rFonts w:eastAsia="Calibri" w:cs="Arial"/>
          <w:b/>
          <w:bCs/>
          <w:sz w:val="22"/>
          <w:szCs w:val="22"/>
          <w:lang w:eastAsia="en-US"/>
        </w:rPr>
      </w:pPr>
    </w:p>
    <w:p w14:paraId="3D79B942" w14:textId="77777777" w:rsidR="009B4A82" w:rsidRDefault="009B4A82" w:rsidP="00E658B9">
      <w:pPr>
        <w:rPr>
          <w:rFonts w:eastAsia="Calibri" w:cs="Arial"/>
          <w:b/>
          <w:bCs/>
          <w:sz w:val="22"/>
          <w:szCs w:val="22"/>
          <w:lang w:eastAsia="en-US"/>
        </w:rPr>
      </w:pPr>
    </w:p>
    <w:p w14:paraId="7DB215ED" w14:textId="77777777" w:rsidR="009B4A82" w:rsidRDefault="009B4A82" w:rsidP="00E658B9">
      <w:pPr>
        <w:rPr>
          <w:rFonts w:eastAsia="Calibri" w:cs="Arial"/>
          <w:b/>
          <w:bCs/>
          <w:sz w:val="22"/>
          <w:szCs w:val="22"/>
          <w:lang w:eastAsia="en-US"/>
        </w:rPr>
      </w:pPr>
    </w:p>
    <w:p w14:paraId="0689ADDF" w14:textId="77777777" w:rsidR="009B4A82" w:rsidRDefault="009B4A82" w:rsidP="00E658B9">
      <w:pPr>
        <w:rPr>
          <w:rFonts w:eastAsia="Calibri" w:cs="Arial"/>
          <w:b/>
          <w:bCs/>
          <w:sz w:val="22"/>
          <w:szCs w:val="22"/>
          <w:lang w:eastAsia="en-US"/>
        </w:rPr>
      </w:pPr>
    </w:p>
    <w:p w14:paraId="2BE176B3" w14:textId="77777777" w:rsidR="009B4A82" w:rsidRDefault="009B4A82" w:rsidP="00E658B9">
      <w:pPr>
        <w:rPr>
          <w:rFonts w:eastAsia="Calibri" w:cs="Arial"/>
          <w:b/>
          <w:bCs/>
          <w:sz w:val="22"/>
          <w:szCs w:val="22"/>
          <w:lang w:eastAsia="en-US"/>
        </w:rPr>
      </w:pPr>
    </w:p>
    <w:p w14:paraId="49413200" w14:textId="77777777" w:rsidR="009B4A82" w:rsidRDefault="009B4A82" w:rsidP="00E658B9">
      <w:pPr>
        <w:rPr>
          <w:rFonts w:eastAsia="Calibri" w:cs="Arial"/>
          <w:b/>
          <w:bCs/>
          <w:sz w:val="22"/>
          <w:szCs w:val="22"/>
          <w:lang w:eastAsia="en-US"/>
        </w:rPr>
      </w:pPr>
    </w:p>
    <w:p w14:paraId="4A92A780" w14:textId="760B1898" w:rsidR="009B4A82" w:rsidRDefault="009B4A82" w:rsidP="009B4A82">
      <w:pPr>
        <w:jc w:val="center"/>
        <w:rPr>
          <w:rFonts w:eastAsia="Calibri" w:cs="Arial"/>
          <w:b/>
          <w:bCs/>
          <w:sz w:val="22"/>
          <w:szCs w:val="22"/>
          <w:lang w:eastAsia="en-US"/>
        </w:rPr>
      </w:pPr>
      <w:r>
        <w:rPr>
          <w:rFonts w:eastAsia="Calibri" w:cs="Arial"/>
          <w:b/>
          <w:bCs/>
          <w:sz w:val="22"/>
          <w:szCs w:val="22"/>
          <w:lang w:eastAsia="en-US"/>
        </w:rPr>
        <w:t xml:space="preserve">COVID 19 </w:t>
      </w:r>
    </w:p>
    <w:p w14:paraId="22BB803F" w14:textId="0FEDB8C0" w:rsidR="009B4A82" w:rsidRDefault="009B4A82" w:rsidP="009B4A82">
      <w:pPr>
        <w:jc w:val="center"/>
        <w:rPr>
          <w:rFonts w:eastAsia="Calibri" w:cs="Arial"/>
          <w:b/>
          <w:bCs/>
          <w:sz w:val="22"/>
          <w:szCs w:val="22"/>
          <w:lang w:eastAsia="en-US"/>
        </w:rPr>
      </w:pPr>
      <w:r>
        <w:rPr>
          <w:rFonts w:eastAsia="Calibri" w:cs="Arial"/>
          <w:b/>
          <w:bCs/>
          <w:sz w:val="22"/>
          <w:szCs w:val="22"/>
          <w:lang w:eastAsia="en-US"/>
        </w:rPr>
        <w:t>RISK ASSESSMENT</w:t>
      </w:r>
    </w:p>
    <w:p w14:paraId="3F60431A" w14:textId="6AFB1AB4" w:rsidR="009B4A82" w:rsidRDefault="009B4A82" w:rsidP="009B4A82">
      <w:pPr>
        <w:jc w:val="center"/>
        <w:rPr>
          <w:rFonts w:eastAsia="Calibri" w:cs="Arial"/>
          <w:b/>
          <w:bCs/>
          <w:sz w:val="22"/>
          <w:szCs w:val="22"/>
          <w:lang w:eastAsia="en-US"/>
        </w:rPr>
      </w:pPr>
    </w:p>
    <w:p w14:paraId="3E3C5890" w14:textId="2C1E58D1" w:rsidR="009B4A82" w:rsidRDefault="009B4A82" w:rsidP="009B4A82">
      <w:pPr>
        <w:jc w:val="center"/>
        <w:rPr>
          <w:rFonts w:eastAsia="Calibri" w:cs="Arial"/>
          <w:b/>
          <w:bCs/>
          <w:sz w:val="22"/>
          <w:szCs w:val="22"/>
          <w:lang w:eastAsia="en-US"/>
        </w:rPr>
      </w:pPr>
    </w:p>
    <w:p w14:paraId="23420EDD" w14:textId="3840EBF5" w:rsidR="009B4A82" w:rsidRDefault="009B4A82" w:rsidP="009B4A82">
      <w:pPr>
        <w:jc w:val="center"/>
        <w:rPr>
          <w:rFonts w:eastAsia="Calibri" w:cs="Arial"/>
          <w:b/>
          <w:bCs/>
          <w:sz w:val="22"/>
          <w:szCs w:val="22"/>
          <w:lang w:eastAsia="en-US"/>
        </w:rPr>
      </w:pPr>
    </w:p>
    <w:p w14:paraId="2DA8EE45" w14:textId="6C73A9D4" w:rsidR="009B4A82" w:rsidRDefault="00AF0F5E" w:rsidP="009B4A82">
      <w:pPr>
        <w:jc w:val="center"/>
        <w:rPr>
          <w:rFonts w:eastAsia="Calibri" w:cs="Arial"/>
          <w:b/>
          <w:bCs/>
          <w:sz w:val="22"/>
          <w:szCs w:val="22"/>
          <w:lang w:eastAsia="en-US"/>
        </w:rPr>
      </w:pPr>
      <w:r>
        <w:rPr>
          <w:rFonts w:eastAsia="Calibri" w:cs="Arial"/>
          <w:b/>
          <w:bCs/>
          <w:sz w:val="22"/>
          <w:szCs w:val="22"/>
          <w:lang w:eastAsia="en-US"/>
        </w:rPr>
        <w:t>JANUARY</w:t>
      </w:r>
      <w:r w:rsidR="003E164D">
        <w:rPr>
          <w:rFonts w:eastAsia="Calibri" w:cs="Arial"/>
          <w:b/>
          <w:bCs/>
          <w:sz w:val="22"/>
          <w:szCs w:val="22"/>
          <w:lang w:eastAsia="en-US"/>
        </w:rPr>
        <w:t xml:space="preserve"> 2021</w:t>
      </w:r>
    </w:p>
    <w:p w14:paraId="25A9FC42" w14:textId="77777777" w:rsidR="009B4A82" w:rsidRDefault="009B4A82" w:rsidP="00E658B9">
      <w:pPr>
        <w:rPr>
          <w:rFonts w:eastAsia="Calibri" w:cs="Arial"/>
          <w:b/>
          <w:bCs/>
          <w:sz w:val="22"/>
          <w:szCs w:val="22"/>
          <w:lang w:eastAsia="en-US"/>
        </w:rPr>
      </w:pPr>
    </w:p>
    <w:p w14:paraId="6495CFE9" w14:textId="77777777" w:rsidR="009B4A82" w:rsidRDefault="009B4A82" w:rsidP="00E658B9">
      <w:pPr>
        <w:rPr>
          <w:rFonts w:eastAsia="Calibri" w:cs="Arial"/>
          <w:b/>
          <w:bCs/>
          <w:sz w:val="22"/>
          <w:szCs w:val="22"/>
          <w:lang w:eastAsia="en-US"/>
        </w:rPr>
      </w:pPr>
    </w:p>
    <w:p w14:paraId="1AB8B70B" w14:textId="77777777" w:rsidR="009B4A82" w:rsidRDefault="009B4A82" w:rsidP="00E658B9">
      <w:pPr>
        <w:rPr>
          <w:rFonts w:eastAsia="Calibri" w:cs="Arial"/>
          <w:b/>
          <w:bCs/>
          <w:sz w:val="22"/>
          <w:szCs w:val="22"/>
          <w:lang w:eastAsia="en-US"/>
        </w:rPr>
      </w:pPr>
    </w:p>
    <w:p w14:paraId="76C753EF" w14:textId="77777777" w:rsidR="009B4A82" w:rsidRDefault="009B4A82" w:rsidP="00E658B9">
      <w:pPr>
        <w:rPr>
          <w:rFonts w:eastAsia="Calibri" w:cs="Arial"/>
          <w:b/>
          <w:bCs/>
          <w:sz w:val="22"/>
          <w:szCs w:val="22"/>
          <w:lang w:eastAsia="en-US"/>
        </w:rPr>
      </w:pPr>
    </w:p>
    <w:p w14:paraId="0ECB6201" w14:textId="77777777" w:rsidR="009B4A82" w:rsidRDefault="009B4A82" w:rsidP="00E658B9">
      <w:pPr>
        <w:rPr>
          <w:rFonts w:eastAsia="Calibri" w:cs="Arial"/>
          <w:b/>
          <w:bCs/>
          <w:sz w:val="22"/>
          <w:szCs w:val="22"/>
          <w:lang w:eastAsia="en-US"/>
        </w:rPr>
      </w:pPr>
    </w:p>
    <w:p w14:paraId="3CD81118" w14:textId="77777777" w:rsidR="009B4A82" w:rsidRDefault="009B4A82" w:rsidP="00E658B9">
      <w:pPr>
        <w:rPr>
          <w:rFonts w:eastAsia="Calibri" w:cs="Arial"/>
          <w:b/>
          <w:bCs/>
          <w:sz w:val="22"/>
          <w:szCs w:val="22"/>
          <w:lang w:eastAsia="en-US"/>
        </w:rPr>
      </w:pPr>
    </w:p>
    <w:p w14:paraId="5854387A" w14:textId="77777777" w:rsidR="009B4A82" w:rsidRDefault="009B4A82" w:rsidP="00E658B9">
      <w:pPr>
        <w:rPr>
          <w:rFonts w:eastAsia="Calibri" w:cs="Arial"/>
          <w:b/>
          <w:bCs/>
          <w:sz w:val="22"/>
          <w:szCs w:val="22"/>
          <w:lang w:eastAsia="en-US"/>
        </w:rPr>
      </w:pPr>
    </w:p>
    <w:p w14:paraId="64B81F20" w14:textId="7C2AB532" w:rsidR="009B4A82" w:rsidRDefault="009810A5" w:rsidP="00E658B9">
      <w:pPr>
        <w:rPr>
          <w:rFonts w:eastAsia="Calibri" w:cs="Arial"/>
          <w:b/>
          <w:bCs/>
          <w:sz w:val="22"/>
          <w:szCs w:val="22"/>
          <w:lang w:eastAsia="en-US"/>
        </w:rPr>
      </w:pPr>
      <w:r>
        <w:rPr>
          <w:rFonts w:eastAsia="Calibri" w:cs="Arial"/>
          <w:b/>
          <w:bCs/>
          <w:sz w:val="22"/>
          <w:szCs w:val="22"/>
          <w:lang w:eastAsia="en-US"/>
        </w:rPr>
        <w:t>Reviewed October 2020</w:t>
      </w:r>
      <w:r>
        <w:rPr>
          <w:rFonts w:eastAsia="Calibri" w:cs="Arial"/>
          <w:b/>
          <w:bCs/>
          <w:sz w:val="22"/>
          <w:szCs w:val="22"/>
          <w:lang w:eastAsia="en-US"/>
        </w:rPr>
        <w:br/>
        <w:t>Reviewed January 2021</w:t>
      </w:r>
    </w:p>
    <w:p w14:paraId="2933CAE5" w14:textId="2F01C80C" w:rsidR="009810A5" w:rsidRDefault="009810A5" w:rsidP="00E658B9">
      <w:pPr>
        <w:rPr>
          <w:rFonts w:eastAsia="Calibri" w:cs="Arial"/>
          <w:b/>
          <w:bCs/>
          <w:sz w:val="22"/>
          <w:szCs w:val="22"/>
          <w:lang w:eastAsia="en-US"/>
        </w:rPr>
      </w:pPr>
      <w:r>
        <w:rPr>
          <w:rFonts w:eastAsia="Calibri" w:cs="Arial"/>
          <w:b/>
          <w:bCs/>
          <w:sz w:val="22"/>
          <w:szCs w:val="22"/>
          <w:lang w:eastAsia="en-US"/>
        </w:rPr>
        <w:t>Reviewed March 2021</w:t>
      </w:r>
    </w:p>
    <w:p w14:paraId="72643D1D" w14:textId="462D54BA" w:rsidR="003E164D" w:rsidRDefault="003E164D" w:rsidP="00E658B9">
      <w:pPr>
        <w:rPr>
          <w:rFonts w:eastAsia="Calibri" w:cs="Arial"/>
          <w:b/>
          <w:bCs/>
          <w:sz w:val="22"/>
          <w:szCs w:val="22"/>
          <w:lang w:eastAsia="en-US"/>
        </w:rPr>
      </w:pPr>
      <w:r>
        <w:rPr>
          <w:rFonts w:eastAsia="Calibri" w:cs="Arial"/>
          <w:b/>
          <w:bCs/>
          <w:sz w:val="22"/>
          <w:szCs w:val="22"/>
          <w:lang w:eastAsia="en-US"/>
        </w:rPr>
        <w:t>Reviewed September 2021</w:t>
      </w:r>
    </w:p>
    <w:p w14:paraId="0E990CF1" w14:textId="50586D53" w:rsidR="00AF0F5E" w:rsidRDefault="00AF0F5E" w:rsidP="00AF0F5E">
      <w:pPr>
        <w:rPr>
          <w:rFonts w:eastAsia="Calibri" w:cs="Arial"/>
          <w:b/>
          <w:bCs/>
          <w:sz w:val="22"/>
          <w:szCs w:val="22"/>
          <w:lang w:eastAsia="en-US"/>
        </w:rPr>
      </w:pPr>
      <w:r>
        <w:rPr>
          <w:rFonts w:eastAsia="Calibri" w:cs="Arial"/>
          <w:b/>
          <w:bCs/>
          <w:sz w:val="22"/>
          <w:szCs w:val="22"/>
          <w:lang w:eastAsia="en-US"/>
        </w:rPr>
        <w:t xml:space="preserve">Reviewed </w:t>
      </w:r>
      <w:r>
        <w:rPr>
          <w:rFonts w:eastAsia="Calibri" w:cs="Arial"/>
          <w:b/>
          <w:bCs/>
          <w:sz w:val="22"/>
          <w:szCs w:val="22"/>
          <w:lang w:eastAsia="en-US"/>
        </w:rPr>
        <w:t>January</w:t>
      </w:r>
      <w:r>
        <w:rPr>
          <w:rFonts w:eastAsia="Calibri" w:cs="Arial"/>
          <w:b/>
          <w:bCs/>
          <w:sz w:val="22"/>
          <w:szCs w:val="22"/>
          <w:lang w:eastAsia="en-US"/>
        </w:rPr>
        <w:t xml:space="preserve"> 2021</w:t>
      </w:r>
    </w:p>
    <w:p w14:paraId="34508534" w14:textId="77777777" w:rsidR="009B4A82" w:rsidRDefault="009B4A82" w:rsidP="00E658B9">
      <w:pPr>
        <w:rPr>
          <w:rFonts w:eastAsia="Calibri" w:cs="Arial"/>
          <w:b/>
          <w:bCs/>
          <w:sz w:val="22"/>
          <w:szCs w:val="22"/>
          <w:lang w:eastAsia="en-US"/>
        </w:rPr>
      </w:pPr>
    </w:p>
    <w:p w14:paraId="42053D22" w14:textId="77777777" w:rsidR="009B4A82" w:rsidRDefault="009B4A82" w:rsidP="00E658B9">
      <w:pPr>
        <w:rPr>
          <w:rFonts w:eastAsia="Calibri" w:cs="Arial"/>
          <w:b/>
          <w:bCs/>
          <w:sz w:val="22"/>
          <w:szCs w:val="22"/>
          <w:lang w:eastAsia="en-US"/>
        </w:rPr>
      </w:pPr>
    </w:p>
    <w:p w14:paraId="50382928" w14:textId="77777777" w:rsidR="009B4A82" w:rsidRDefault="009B4A82" w:rsidP="00E658B9">
      <w:pPr>
        <w:rPr>
          <w:rFonts w:eastAsia="Calibri" w:cs="Arial"/>
          <w:b/>
          <w:bCs/>
          <w:sz w:val="22"/>
          <w:szCs w:val="22"/>
          <w:lang w:eastAsia="en-US"/>
        </w:rPr>
      </w:pPr>
    </w:p>
    <w:p w14:paraId="457DA166" w14:textId="77777777" w:rsidR="009B4A82" w:rsidRDefault="009B4A82" w:rsidP="00E658B9">
      <w:pPr>
        <w:rPr>
          <w:rFonts w:eastAsia="Calibri" w:cs="Arial"/>
          <w:b/>
          <w:bCs/>
          <w:sz w:val="22"/>
          <w:szCs w:val="22"/>
          <w:lang w:eastAsia="en-US"/>
        </w:rPr>
      </w:pPr>
    </w:p>
    <w:p w14:paraId="12AE6671" w14:textId="77777777" w:rsidR="009B4A82" w:rsidRDefault="009B4A82" w:rsidP="00E658B9">
      <w:pPr>
        <w:rPr>
          <w:rFonts w:eastAsia="Calibri" w:cs="Arial"/>
          <w:b/>
          <w:bCs/>
          <w:sz w:val="22"/>
          <w:szCs w:val="22"/>
          <w:lang w:eastAsia="en-US"/>
        </w:rPr>
      </w:pPr>
    </w:p>
    <w:p w14:paraId="60864437" w14:textId="77777777" w:rsidR="009B4A82" w:rsidRDefault="009B4A82" w:rsidP="00E658B9">
      <w:pPr>
        <w:rPr>
          <w:rFonts w:eastAsia="Calibri" w:cs="Arial"/>
          <w:b/>
          <w:bCs/>
          <w:sz w:val="22"/>
          <w:szCs w:val="22"/>
          <w:lang w:eastAsia="en-US"/>
        </w:rPr>
      </w:pPr>
    </w:p>
    <w:p w14:paraId="3A20FA7A" w14:textId="77777777" w:rsidR="009B4A82" w:rsidRDefault="009B4A82" w:rsidP="00E658B9">
      <w:pPr>
        <w:rPr>
          <w:rFonts w:eastAsia="Calibri" w:cs="Arial"/>
          <w:b/>
          <w:bCs/>
          <w:sz w:val="22"/>
          <w:szCs w:val="22"/>
          <w:lang w:eastAsia="en-US"/>
        </w:rPr>
      </w:pPr>
    </w:p>
    <w:p w14:paraId="16A55D6A" w14:textId="77777777" w:rsidR="009B4A82" w:rsidRDefault="009B4A82" w:rsidP="00E658B9">
      <w:pPr>
        <w:rPr>
          <w:rFonts w:eastAsia="Calibri" w:cs="Arial"/>
          <w:b/>
          <w:bCs/>
          <w:sz w:val="22"/>
          <w:szCs w:val="22"/>
          <w:lang w:eastAsia="en-US"/>
        </w:rPr>
      </w:pPr>
    </w:p>
    <w:p w14:paraId="753723F0" w14:textId="77777777" w:rsidR="009B4A82" w:rsidRDefault="009B4A82" w:rsidP="00E658B9">
      <w:pPr>
        <w:rPr>
          <w:rFonts w:eastAsia="Calibri" w:cs="Arial"/>
          <w:b/>
          <w:bCs/>
          <w:sz w:val="22"/>
          <w:szCs w:val="22"/>
          <w:lang w:eastAsia="en-US"/>
        </w:rPr>
      </w:pPr>
    </w:p>
    <w:p w14:paraId="18B15B19" w14:textId="77777777" w:rsidR="009B4A82" w:rsidRDefault="009B4A82" w:rsidP="00E658B9">
      <w:pPr>
        <w:rPr>
          <w:rFonts w:eastAsia="Calibri" w:cs="Arial"/>
          <w:b/>
          <w:bCs/>
          <w:sz w:val="22"/>
          <w:szCs w:val="22"/>
          <w:lang w:eastAsia="en-US"/>
        </w:rPr>
      </w:pPr>
    </w:p>
    <w:p w14:paraId="1B23695B" w14:textId="77777777" w:rsidR="009B4A82" w:rsidRDefault="009B4A82" w:rsidP="00E658B9">
      <w:pPr>
        <w:rPr>
          <w:rFonts w:eastAsia="Calibri" w:cs="Arial"/>
          <w:b/>
          <w:bCs/>
          <w:sz w:val="22"/>
          <w:szCs w:val="22"/>
          <w:lang w:eastAsia="en-US"/>
        </w:rPr>
      </w:pPr>
    </w:p>
    <w:p w14:paraId="4EC7AC0F" w14:textId="51F8136B" w:rsidR="009B4A82" w:rsidRDefault="009B4A82" w:rsidP="00E658B9">
      <w:pPr>
        <w:rPr>
          <w:rFonts w:eastAsia="Calibri" w:cs="Arial"/>
          <w:b/>
          <w:bCs/>
          <w:sz w:val="22"/>
          <w:szCs w:val="22"/>
          <w:lang w:eastAsia="en-US"/>
        </w:rPr>
      </w:pPr>
    </w:p>
    <w:p w14:paraId="306D0DF5" w14:textId="236758D5" w:rsidR="00E658B9" w:rsidRPr="00D616AC" w:rsidRDefault="00E658B9" w:rsidP="00E658B9">
      <w:pPr>
        <w:rPr>
          <w:rFonts w:eastAsia="Calibri" w:cs="Arial"/>
          <w:b/>
          <w:bCs/>
          <w:sz w:val="22"/>
          <w:szCs w:val="22"/>
          <w:lang w:eastAsia="en-US"/>
        </w:rPr>
      </w:pPr>
      <w:r w:rsidRPr="00D616AC">
        <w:rPr>
          <w:rFonts w:eastAsia="Calibri" w:cs="Arial"/>
          <w:b/>
          <w:bCs/>
          <w:sz w:val="22"/>
          <w:szCs w:val="22"/>
          <w:lang w:eastAsia="en-US"/>
        </w:rPr>
        <w:t>Reopening discussion template – to be adapted to suit the needs of the school.</w:t>
      </w:r>
    </w:p>
    <w:tbl>
      <w:tblPr>
        <w:tblStyle w:val="TableGrid1"/>
        <w:tblW w:w="0" w:type="auto"/>
        <w:tblLook w:val="04A0" w:firstRow="1" w:lastRow="0" w:firstColumn="1" w:lastColumn="0" w:noHBand="0" w:noVBand="1"/>
      </w:tblPr>
      <w:tblGrid>
        <w:gridCol w:w="4508"/>
        <w:gridCol w:w="10342"/>
      </w:tblGrid>
      <w:tr w:rsidR="00E658B9" w:rsidRPr="00CB5F6E" w14:paraId="5E34317C" w14:textId="77777777" w:rsidTr="00C14931">
        <w:tc>
          <w:tcPr>
            <w:tcW w:w="4508" w:type="dxa"/>
            <w:shd w:val="clear" w:color="auto" w:fill="000000"/>
          </w:tcPr>
          <w:p w14:paraId="62BD4F50" w14:textId="77777777" w:rsidR="00E658B9" w:rsidRPr="00CB5F6E" w:rsidRDefault="00E658B9" w:rsidP="00C14931">
            <w:pPr>
              <w:rPr>
                <w:rFonts w:cs="Arial"/>
                <w:sz w:val="22"/>
                <w:szCs w:val="22"/>
              </w:rPr>
            </w:pPr>
            <w:r w:rsidRPr="00CB5F6E">
              <w:rPr>
                <w:rFonts w:cs="Arial"/>
                <w:sz w:val="22"/>
                <w:szCs w:val="22"/>
              </w:rPr>
              <w:t xml:space="preserve">Activity </w:t>
            </w:r>
          </w:p>
        </w:tc>
        <w:tc>
          <w:tcPr>
            <w:tcW w:w="10342" w:type="dxa"/>
            <w:shd w:val="clear" w:color="auto" w:fill="000000"/>
          </w:tcPr>
          <w:p w14:paraId="13988BB4" w14:textId="77777777" w:rsidR="00E658B9" w:rsidRPr="00CB5F6E" w:rsidRDefault="00E658B9" w:rsidP="00C14931">
            <w:pPr>
              <w:rPr>
                <w:rFonts w:cs="Arial"/>
                <w:sz w:val="22"/>
                <w:szCs w:val="22"/>
              </w:rPr>
            </w:pPr>
            <w:r w:rsidRPr="00CB5F6E">
              <w:rPr>
                <w:rFonts w:cs="Arial"/>
                <w:sz w:val="22"/>
                <w:szCs w:val="22"/>
              </w:rPr>
              <w:t>Comments/Issues/Controls &amp; Solutions</w:t>
            </w:r>
          </w:p>
        </w:tc>
      </w:tr>
      <w:tr w:rsidR="00E658B9" w:rsidRPr="00CB5F6E" w14:paraId="76CD0624" w14:textId="77777777" w:rsidTr="00C14931">
        <w:tc>
          <w:tcPr>
            <w:tcW w:w="4508" w:type="dxa"/>
          </w:tcPr>
          <w:p w14:paraId="135B4BA0" w14:textId="77777777" w:rsidR="00E658B9" w:rsidRPr="00CB5F6E" w:rsidRDefault="00E658B9" w:rsidP="00C14931">
            <w:pPr>
              <w:rPr>
                <w:rFonts w:cs="Arial"/>
                <w:sz w:val="22"/>
                <w:szCs w:val="22"/>
              </w:rPr>
            </w:pPr>
            <w:r w:rsidRPr="00CB5F6E">
              <w:rPr>
                <w:rFonts w:cs="Arial"/>
                <w:sz w:val="22"/>
                <w:szCs w:val="22"/>
              </w:rPr>
              <w:t xml:space="preserve">How many students will we be able to accommodate safely on the premises at one time? How will we come to this figure? </w:t>
            </w:r>
          </w:p>
        </w:tc>
        <w:tc>
          <w:tcPr>
            <w:tcW w:w="10342" w:type="dxa"/>
          </w:tcPr>
          <w:p w14:paraId="3070E9FB" w14:textId="523AF604" w:rsidR="00E658B9" w:rsidRPr="009B4A82" w:rsidRDefault="00336A8B" w:rsidP="00C60AB4">
            <w:pPr>
              <w:rPr>
                <w:rFonts w:cs="Arial"/>
                <w:sz w:val="20"/>
              </w:rPr>
            </w:pPr>
            <w:r>
              <w:rPr>
                <w:rFonts w:cs="Arial"/>
                <w:sz w:val="20"/>
              </w:rPr>
              <w:t xml:space="preserve">Directive for all year groups to return. </w:t>
            </w:r>
            <w:r w:rsidR="00C60AB4">
              <w:rPr>
                <w:rFonts w:cs="Arial"/>
                <w:sz w:val="20"/>
              </w:rPr>
              <w:t>Guidance has removed need for social distancing and mixing is allowed to resume</w:t>
            </w:r>
            <w:r>
              <w:rPr>
                <w:rFonts w:cs="Arial"/>
                <w:sz w:val="20"/>
              </w:rPr>
              <w:t>.</w:t>
            </w:r>
            <w:r w:rsidR="00C60AB4">
              <w:rPr>
                <w:rFonts w:cs="Arial"/>
                <w:sz w:val="20"/>
              </w:rPr>
              <w:t xml:space="preserve"> A cautious approach will be taken which is outlined in this document.</w:t>
            </w:r>
          </w:p>
        </w:tc>
      </w:tr>
      <w:tr w:rsidR="00E658B9" w:rsidRPr="00CB5F6E" w14:paraId="03FFBC41" w14:textId="77777777" w:rsidTr="00C14931">
        <w:tc>
          <w:tcPr>
            <w:tcW w:w="4508" w:type="dxa"/>
          </w:tcPr>
          <w:p w14:paraId="3271899E" w14:textId="77777777" w:rsidR="00E658B9" w:rsidRPr="00CB5F6E" w:rsidRDefault="00E658B9" w:rsidP="00C14931">
            <w:pPr>
              <w:rPr>
                <w:rFonts w:cs="Arial"/>
                <w:sz w:val="22"/>
                <w:szCs w:val="22"/>
              </w:rPr>
            </w:pPr>
            <w:r w:rsidRPr="00CB5F6E">
              <w:rPr>
                <w:rFonts w:cs="Arial"/>
                <w:sz w:val="22"/>
                <w:szCs w:val="22"/>
              </w:rPr>
              <w:t>How will I ensure all Health &amp; Safety/statutory compliance checks are up to date?</w:t>
            </w:r>
          </w:p>
        </w:tc>
        <w:tc>
          <w:tcPr>
            <w:tcW w:w="10342" w:type="dxa"/>
          </w:tcPr>
          <w:p w14:paraId="48B933A9" w14:textId="240F9DA8" w:rsidR="00E658B9" w:rsidRPr="009B4A82" w:rsidRDefault="00336A8B" w:rsidP="00336A8B">
            <w:pPr>
              <w:rPr>
                <w:rFonts w:cs="Arial"/>
                <w:sz w:val="20"/>
              </w:rPr>
            </w:pPr>
            <w:r>
              <w:rPr>
                <w:rFonts w:cs="Arial"/>
                <w:sz w:val="20"/>
              </w:rPr>
              <w:t>Site staff cross checked list during original risk assessment. The schoo</w:t>
            </w:r>
            <w:r w:rsidR="00C60AB4">
              <w:rPr>
                <w:rFonts w:cs="Arial"/>
                <w:sz w:val="20"/>
              </w:rPr>
              <w:t xml:space="preserve">l has remained open </w:t>
            </w:r>
            <w:r>
              <w:rPr>
                <w:rFonts w:cs="Arial"/>
                <w:sz w:val="20"/>
              </w:rPr>
              <w:t>and all essential works and building maintenance have been completed e.g. fire alarms and boiler testing. Regular liaison with property services – Lancaster Malone</w:t>
            </w:r>
            <w:r w:rsidR="00C60AB4">
              <w:rPr>
                <w:rFonts w:cs="Arial"/>
                <w:sz w:val="20"/>
              </w:rPr>
              <w:t>y. There are some ongoing works in school during the Autumn term and staff will be fully informed about how these are progressing. Contractors to follow school’s COVID procedures.</w:t>
            </w:r>
          </w:p>
        </w:tc>
      </w:tr>
      <w:tr w:rsidR="00E658B9" w:rsidRPr="00CB5F6E" w14:paraId="6D542677" w14:textId="77777777" w:rsidTr="00C14931">
        <w:tc>
          <w:tcPr>
            <w:tcW w:w="4508" w:type="dxa"/>
          </w:tcPr>
          <w:p w14:paraId="04E5C5A3" w14:textId="77777777" w:rsidR="00E658B9" w:rsidRPr="00CB5F6E" w:rsidRDefault="00E658B9" w:rsidP="00C14931">
            <w:pPr>
              <w:rPr>
                <w:rFonts w:cs="Arial"/>
                <w:sz w:val="22"/>
                <w:szCs w:val="22"/>
              </w:rPr>
            </w:pPr>
            <w:r w:rsidRPr="00CB5F6E">
              <w:rPr>
                <w:rFonts w:cs="Arial"/>
                <w:sz w:val="22"/>
                <w:szCs w:val="22"/>
              </w:rPr>
              <w:t>How will we manage pupils coming to school and being dropped off? – consider vulnerable/social needs transport</w:t>
            </w:r>
          </w:p>
        </w:tc>
        <w:tc>
          <w:tcPr>
            <w:tcW w:w="10342" w:type="dxa"/>
          </w:tcPr>
          <w:p w14:paraId="3054ABF9" w14:textId="5A8D5F16" w:rsidR="00336A8B" w:rsidRDefault="00336A8B" w:rsidP="00336A8B">
            <w:pPr>
              <w:rPr>
                <w:rFonts w:cs="Arial"/>
                <w:sz w:val="20"/>
              </w:rPr>
            </w:pPr>
            <w:r>
              <w:rPr>
                <w:rFonts w:cs="Arial"/>
                <w:sz w:val="20"/>
              </w:rPr>
              <w:t>Traffic and congestion will be reduced - d</w:t>
            </w:r>
            <w:r w:rsidR="00E658B9" w:rsidRPr="009B4A82">
              <w:rPr>
                <w:rFonts w:cs="Arial"/>
                <w:sz w:val="20"/>
              </w:rPr>
              <w:t>oors will be open in the morning and there will be no lining up</w:t>
            </w:r>
            <w:r>
              <w:rPr>
                <w:rFonts w:cs="Arial"/>
                <w:sz w:val="20"/>
              </w:rPr>
              <w:t>. P</w:t>
            </w:r>
            <w:r w:rsidR="00C14931" w:rsidRPr="009B4A82">
              <w:rPr>
                <w:rFonts w:cs="Arial"/>
                <w:sz w:val="20"/>
              </w:rPr>
              <w:t>up</w:t>
            </w:r>
            <w:r w:rsidR="00C60AB4">
              <w:rPr>
                <w:rFonts w:cs="Arial"/>
                <w:sz w:val="20"/>
              </w:rPr>
              <w:t>ils enter between 8.40 and 8.50</w:t>
            </w:r>
            <w:r>
              <w:rPr>
                <w:rFonts w:cs="Arial"/>
                <w:sz w:val="20"/>
              </w:rPr>
              <w:t xml:space="preserve">. Staff will be on hand to direct and to move parents on avoiding any congregation. </w:t>
            </w:r>
          </w:p>
          <w:p w14:paraId="7DDB9E48" w14:textId="74B0A3AD" w:rsidR="00E658B9" w:rsidRPr="009B4A82" w:rsidRDefault="00336A8B" w:rsidP="00436A2B">
            <w:pPr>
              <w:rPr>
                <w:rFonts w:cs="Arial"/>
                <w:sz w:val="20"/>
              </w:rPr>
            </w:pPr>
            <w:r>
              <w:rPr>
                <w:rFonts w:cs="Arial"/>
                <w:sz w:val="20"/>
              </w:rPr>
              <w:t xml:space="preserve">Majority of families walk. </w:t>
            </w:r>
            <w:r w:rsidR="00436A2B">
              <w:rPr>
                <w:rFonts w:cs="Arial"/>
                <w:sz w:val="20"/>
              </w:rPr>
              <w:t>Cars on site only for disabled access – SLT on gate to support this.</w:t>
            </w:r>
          </w:p>
        </w:tc>
      </w:tr>
      <w:tr w:rsidR="00E658B9" w:rsidRPr="00CB5F6E" w14:paraId="255DFC65" w14:textId="77777777" w:rsidTr="00C14931">
        <w:tc>
          <w:tcPr>
            <w:tcW w:w="4508" w:type="dxa"/>
          </w:tcPr>
          <w:p w14:paraId="50549C3D" w14:textId="77777777" w:rsidR="00E658B9" w:rsidRPr="00CB5F6E" w:rsidRDefault="00E658B9" w:rsidP="00C14931">
            <w:pPr>
              <w:rPr>
                <w:rFonts w:cs="Arial"/>
                <w:sz w:val="22"/>
                <w:szCs w:val="22"/>
              </w:rPr>
            </w:pPr>
            <w:r w:rsidRPr="00CB5F6E">
              <w:rPr>
                <w:rFonts w:cs="Arial"/>
                <w:sz w:val="22"/>
                <w:szCs w:val="22"/>
              </w:rPr>
              <w:t>How will we get pupils onto the school site and into the premises? – consider a specific point</w:t>
            </w:r>
            <w:r>
              <w:rPr>
                <w:rFonts w:cs="Arial"/>
                <w:sz w:val="22"/>
                <w:szCs w:val="22"/>
              </w:rPr>
              <w:t xml:space="preserve"> if needed</w:t>
            </w:r>
          </w:p>
        </w:tc>
        <w:tc>
          <w:tcPr>
            <w:tcW w:w="10342" w:type="dxa"/>
          </w:tcPr>
          <w:p w14:paraId="58FAB77C" w14:textId="6BB40467" w:rsidR="00E658B9" w:rsidRPr="009B4A82" w:rsidRDefault="00AF0F5E" w:rsidP="00AF0F5E">
            <w:pPr>
              <w:rPr>
                <w:rFonts w:cs="Arial"/>
                <w:sz w:val="20"/>
              </w:rPr>
            </w:pPr>
            <w:r>
              <w:rPr>
                <w:rFonts w:cs="Arial"/>
                <w:sz w:val="20"/>
              </w:rPr>
              <w:t>Access through main entrance</w:t>
            </w:r>
            <w:r w:rsidR="00336A8B">
              <w:rPr>
                <w:rFonts w:cs="Arial"/>
                <w:sz w:val="20"/>
              </w:rPr>
              <w:t>. Signage will direct as well as staff on hand to support and to move parents on and prevent congestion or social interactions.</w:t>
            </w:r>
            <w:r w:rsidR="00EC51D6">
              <w:rPr>
                <w:rFonts w:cs="Arial"/>
                <w:sz w:val="20"/>
              </w:rPr>
              <w:t xml:space="preserve"> </w:t>
            </w:r>
            <w:r w:rsidR="00C60AB4">
              <w:rPr>
                <w:rFonts w:cs="Arial"/>
                <w:sz w:val="20"/>
              </w:rPr>
              <w:t>Website has been updated with this information for parents.</w:t>
            </w:r>
          </w:p>
        </w:tc>
      </w:tr>
      <w:tr w:rsidR="00E658B9" w:rsidRPr="00CB5F6E" w14:paraId="0876871F" w14:textId="77777777" w:rsidTr="00C14931">
        <w:tc>
          <w:tcPr>
            <w:tcW w:w="4508" w:type="dxa"/>
          </w:tcPr>
          <w:p w14:paraId="21A87B32" w14:textId="77777777" w:rsidR="00E658B9" w:rsidRPr="00CB5F6E" w:rsidRDefault="00E658B9" w:rsidP="00C14931">
            <w:pPr>
              <w:rPr>
                <w:rFonts w:cs="Arial"/>
                <w:sz w:val="22"/>
                <w:szCs w:val="22"/>
              </w:rPr>
            </w:pPr>
            <w:r w:rsidRPr="00CB5F6E">
              <w:rPr>
                <w:rFonts w:cs="Arial"/>
                <w:sz w:val="22"/>
                <w:szCs w:val="22"/>
              </w:rPr>
              <w:t>What lessons will we deliver and how (including group sizes, cohorts, desks, resources)</w:t>
            </w:r>
          </w:p>
        </w:tc>
        <w:tc>
          <w:tcPr>
            <w:tcW w:w="10342" w:type="dxa"/>
          </w:tcPr>
          <w:p w14:paraId="578AF219" w14:textId="456EC2DB" w:rsidR="00E658B9" w:rsidRPr="009B4A82" w:rsidRDefault="00C60AB4" w:rsidP="00C14931">
            <w:pPr>
              <w:rPr>
                <w:rFonts w:cs="Arial"/>
                <w:sz w:val="20"/>
              </w:rPr>
            </w:pPr>
            <w:r>
              <w:rPr>
                <w:rFonts w:cs="Arial"/>
                <w:sz w:val="20"/>
              </w:rPr>
              <w:t>Delivery of lessons will return to normal. Regular reminders about good hygiene will be in place.</w:t>
            </w:r>
          </w:p>
        </w:tc>
      </w:tr>
      <w:tr w:rsidR="00E658B9" w:rsidRPr="00CB5F6E" w14:paraId="47FBB590" w14:textId="77777777" w:rsidTr="00C14931">
        <w:tc>
          <w:tcPr>
            <w:tcW w:w="4508" w:type="dxa"/>
          </w:tcPr>
          <w:p w14:paraId="462A622A" w14:textId="77777777" w:rsidR="00E658B9" w:rsidRPr="00CB5F6E" w:rsidRDefault="00E658B9" w:rsidP="00C14931">
            <w:pPr>
              <w:rPr>
                <w:rFonts w:cs="Arial"/>
                <w:sz w:val="22"/>
                <w:szCs w:val="22"/>
              </w:rPr>
            </w:pPr>
            <w:r w:rsidRPr="00CB5F6E">
              <w:rPr>
                <w:rFonts w:cs="Arial"/>
                <w:sz w:val="22"/>
                <w:szCs w:val="22"/>
              </w:rPr>
              <w:t>How will we manage break times</w:t>
            </w:r>
            <w:r>
              <w:rPr>
                <w:rFonts w:cs="Arial"/>
                <w:sz w:val="22"/>
                <w:szCs w:val="22"/>
              </w:rPr>
              <w:t>?</w:t>
            </w:r>
            <w:r w:rsidRPr="00CB5F6E">
              <w:rPr>
                <w:rFonts w:cs="Arial"/>
                <w:sz w:val="22"/>
                <w:szCs w:val="22"/>
              </w:rPr>
              <w:t xml:space="preserve"> – consider areas to be used/staff available/pupils requiring additional support</w:t>
            </w:r>
          </w:p>
        </w:tc>
        <w:tc>
          <w:tcPr>
            <w:tcW w:w="10342" w:type="dxa"/>
          </w:tcPr>
          <w:p w14:paraId="6304BE0C" w14:textId="43A51A6F" w:rsidR="00E658B9" w:rsidRPr="009B4A82" w:rsidRDefault="00436A2B" w:rsidP="00436A2B">
            <w:pPr>
              <w:rPr>
                <w:rFonts w:cs="Arial"/>
                <w:sz w:val="20"/>
              </w:rPr>
            </w:pPr>
            <w:r>
              <w:rPr>
                <w:rFonts w:cs="Arial"/>
                <w:sz w:val="20"/>
              </w:rPr>
              <w:t>Key Stages will be out at different times</w:t>
            </w:r>
            <w:r w:rsidR="00C60AB4">
              <w:rPr>
                <w:rFonts w:cs="Arial"/>
                <w:sz w:val="20"/>
              </w:rPr>
              <w:t>.</w:t>
            </w:r>
            <w:r>
              <w:rPr>
                <w:rFonts w:cs="Arial"/>
                <w:sz w:val="20"/>
              </w:rPr>
              <w:t xml:space="preserve"> Playground is split into two areas so children stay in phase groups. Key Stage</w:t>
            </w:r>
            <w:r w:rsidR="00C60AB4">
              <w:rPr>
                <w:rFonts w:cs="Arial"/>
                <w:sz w:val="20"/>
              </w:rPr>
              <w:t xml:space="preserve"> leads will allocate playgrounds to be used on given days and confirm the times these breaks will be taken. </w:t>
            </w:r>
          </w:p>
        </w:tc>
      </w:tr>
      <w:tr w:rsidR="00E658B9" w:rsidRPr="00CB5F6E" w14:paraId="4AEB99F1" w14:textId="77777777" w:rsidTr="00C14931">
        <w:tc>
          <w:tcPr>
            <w:tcW w:w="4508" w:type="dxa"/>
          </w:tcPr>
          <w:p w14:paraId="1E714209" w14:textId="77777777" w:rsidR="00E658B9" w:rsidRPr="00436A2B" w:rsidRDefault="00E658B9" w:rsidP="00C14931">
            <w:pPr>
              <w:rPr>
                <w:rFonts w:cs="Arial"/>
                <w:sz w:val="22"/>
                <w:szCs w:val="22"/>
              </w:rPr>
            </w:pPr>
            <w:r w:rsidRPr="00436A2B">
              <w:rPr>
                <w:rFonts w:cs="Arial"/>
                <w:sz w:val="22"/>
                <w:szCs w:val="22"/>
              </w:rPr>
              <w:t>How will we manage lunch times – consider the above points</w:t>
            </w:r>
          </w:p>
        </w:tc>
        <w:tc>
          <w:tcPr>
            <w:tcW w:w="10342" w:type="dxa"/>
          </w:tcPr>
          <w:p w14:paraId="79FF1C3F" w14:textId="089DBA2D" w:rsidR="00E658B9" w:rsidRPr="00436A2B" w:rsidRDefault="00C60AB4" w:rsidP="00436A2B">
            <w:pPr>
              <w:rPr>
                <w:rFonts w:cs="Arial"/>
                <w:sz w:val="20"/>
              </w:rPr>
            </w:pPr>
            <w:r w:rsidRPr="00436A2B">
              <w:rPr>
                <w:rFonts w:cs="Arial"/>
                <w:sz w:val="20"/>
              </w:rPr>
              <w:t xml:space="preserve">Each </w:t>
            </w:r>
            <w:r w:rsidR="00436A2B">
              <w:rPr>
                <w:rFonts w:cs="Arial"/>
                <w:sz w:val="20"/>
              </w:rPr>
              <w:t>phase will stagger lunch times</w:t>
            </w:r>
            <w:r w:rsidR="00E658B9" w:rsidRPr="00436A2B">
              <w:rPr>
                <w:rFonts w:cs="Arial"/>
                <w:sz w:val="20"/>
              </w:rPr>
              <w:t xml:space="preserve">. </w:t>
            </w:r>
            <w:r w:rsidR="00C14931" w:rsidRPr="00436A2B">
              <w:rPr>
                <w:rFonts w:cs="Arial"/>
                <w:sz w:val="20"/>
              </w:rPr>
              <w:t>Pupils will have a time slot for the dinner hall which will be cleaned in between</w:t>
            </w:r>
            <w:r w:rsidR="00336A8B" w:rsidRPr="00436A2B">
              <w:rPr>
                <w:rFonts w:cs="Arial"/>
                <w:sz w:val="20"/>
              </w:rPr>
              <w:t xml:space="preserve"> sittings</w:t>
            </w:r>
            <w:r w:rsidR="00C14931" w:rsidRPr="00436A2B">
              <w:rPr>
                <w:rFonts w:cs="Arial"/>
                <w:sz w:val="20"/>
              </w:rPr>
              <w:t>.</w:t>
            </w:r>
            <w:r w:rsidR="00336A8B" w:rsidRPr="00436A2B">
              <w:rPr>
                <w:rFonts w:cs="Arial"/>
                <w:sz w:val="20"/>
              </w:rPr>
              <w:t xml:space="preserve"> TAs will supp</w:t>
            </w:r>
            <w:r w:rsidR="00436A2B">
              <w:rPr>
                <w:rFonts w:cs="Arial"/>
                <w:sz w:val="20"/>
              </w:rPr>
              <w:t>ort staffing of their own class</w:t>
            </w:r>
            <w:r w:rsidR="00336A8B" w:rsidRPr="00436A2B">
              <w:rPr>
                <w:rFonts w:cs="Arial"/>
                <w:sz w:val="20"/>
              </w:rPr>
              <w:t>.</w:t>
            </w:r>
            <w:r w:rsidR="00436A2B">
              <w:rPr>
                <w:rFonts w:cs="Arial"/>
                <w:sz w:val="20"/>
              </w:rPr>
              <w:t xml:space="preserve"> New lunchtime areas have been made to space pupils outdoor.</w:t>
            </w:r>
          </w:p>
        </w:tc>
      </w:tr>
      <w:tr w:rsidR="00E658B9" w:rsidRPr="00CB5F6E" w14:paraId="5137866C" w14:textId="77777777" w:rsidTr="00C14931">
        <w:tc>
          <w:tcPr>
            <w:tcW w:w="4508" w:type="dxa"/>
          </w:tcPr>
          <w:p w14:paraId="4B7D9289" w14:textId="77777777" w:rsidR="00E658B9" w:rsidRPr="00CB5F6E" w:rsidRDefault="00E658B9" w:rsidP="00C14931">
            <w:pPr>
              <w:rPr>
                <w:rFonts w:cs="Arial"/>
                <w:sz w:val="22"/>
                <w:szCs w:val="22"/>
              </w:rPr>
            </w:pPr>
            <w:r w:rsidRPr="00CB5F6E">
              <w:rPr>
                <w:rFonts w:cs="Arial"/>
                <w:sz w:val="22"/>
                <w:szCs w:val="22"/>
              </w:rPr>
              <w:t>How will we manage pupils going home – as above, a specific point?</w:t>
            </w:r>
          </w:p>
        </w:tc>
        <w:tc>
          <w:tcPr>
            <w:tcW w:w="10342" w:type="dxa"/>
          </w:tcPr>
          <w:p w14:paraId="2B6B5F66" w14:textId="61E599A4" w:rsidR="00E658B9" w:rsidRPr="009B4A82" w:rsidRDefault="00436A2B" w:rsidP="00C60AB4">
            <w:pPr>
              <w:rPr>
                <w:rFonts w:cs="Arial"/>
                <w:sz w:val="20"/>
              </w:rPr>
            </w:pPr>
            <w:r>
              <w:rPr>
                <w:rFonts w:cs="Arial"/>
                <w:sz w:val="20"/>
              </w:rPr>
              <w:t>Gates will not open until 3.05</w:t>
            </w:r>
            <w:r w:rsidR="00336A8B">
              <w:rPr>
                <w:rFonts w:cs="Arial"/>
                <w:sz w:val="20"/>
              </w:rPr>
              <w:t xml:space="preserve"> to prevent gatherings. </w:t>
            </w:r>
            <w:r w:rsidR="00E658B9" w:rsidRPr="009B4A82">
              <w:rPr>
                <w:rFonts w:cs="Arial"/>
                <w:sz w:val="20"/>
              </w:rPr>
              <w:t xml:space="preserve">Doors will be open and pupils dismissed </w:t>
            </w:r>
            <w:r w:rsidR="00336A8B">
              <w:rPr>
                <w:rFonts w:cs="Arial"/>
                <w:sz w:val="20"/>
              </w:rPr>
              <w:t xml:space="preserve">promptly. </w:t>
            </w:r>
            <w:r w:rsidR="00C60AB4">
              <w:rPr>
                <w:rFonts w:cs="Arial"/>
                <w:sz w:val="20"/>
              </w:rPr>
              <w:t>Al</w:t>
            </w:r>
            <w:r>
              <w:rPr>
                <w:rFonts w:cs="Arial"/>
                <w:sz w:val="20"/>
              </w:rPr>
              <w:t>l pupils to be dismissed at 3.15</w:t>
            </w:r>
            <w:r w:rsidR="00C60AB4">
              <w:rPr>
                <w:rFonts w:cs="Arial"/>
                <w:sz w:val="20"/>
              </w:rPr>
              <w:t>pm</w:t>
            </w:r>
            <w:r>
              <w:rPr>
                <w:rFonts w:cs="Arial"/>
                <w:sz w:val="20"/>
              </w:rPr>
              <w:t xml:space="preserve"> or 3.20pm</w:t>
            </w:r>
            <w:r w:rsidR="00C60AB4">
              <w:rPr>
                <w:rFonts w:cs="Arial"/>
                <w:sz w:val="20"/>
              </w:rPr>
              <w:t xml:space="preserve">. </w:t>
            </w:r>
          </w:p>
        </w:tc>
      </w:tr>
      <w:tr w:rsidR="00E658B9" w:rsidRPr="00CB5F6E" w14:paraId="7469CBE8" w14:textId="77777777" w:rsidTr="00C14931">
        <w:tc>
          <w:tcPr>
            <w:tcW w:w="4508" w:type="dxa"/>
          </w:tcPr>
          <w:p w14:paraId="5A2CCA2E" w14:textId="77777777" w:rsidR="00E658B9" w:rsidRPr="00CB5F6E" w:rsidRDefault="00E658B9" w:rsidP="00C14931">
            <w:pPr>
              <w:rPr>
                <w:rFonts w:cs="Arial"/>
                <w:sz w:val="22"/>
                <w:szCs w:val="22"/>
              </w:rPr>
            </w:pPr>
            <w:r w:rsidRPr="00CB5F6E">
              <w:rPr>
                <w:rFonts w:cs="Arial"/>
                <w:sz w:val="22"/>
                <w:szCs w:val="22"/>
              </w:rPr>
              <w:t>How will I stop congregating and manage minimal movement around school – consider out of bounds areas and how this will be controlled</w:t>
            </w:r>
          </w:p>
        </w:tc>
        <w:tc>
          <w:tcPr>
            <w:tcW w:w="10342" w:type="dxa"/>
          </w:tcPr>
          <w:p w14:paraId="0355249A" w14:textId="1506B40B" w:rsidR="00E658B9" w:rsidRPr="009B4A82" w:rsidRDefault="00C60AB4" w:rsidP="00436A2B">
            <w:pPr>
              <w:rPr>
                <w:rFonts w:cs="Arial"/>
                <w:sz w:val="20"/>
              </w:rPr>
            </w:pPr>
            <w:r>
              <w:rPr>
                <w:rFonts w:cs="Arial"/>
                <w:sz w:val="20"/>
              </w:rPr>
              <w:t>Each year group</w:t>
            </w:r>
            <w:r w:rsidR="00E658B9" w:rsidRPr="009B4A82">
              <w:rPr>
                <w:rFonts w:cs="Arial"/>
                <w:sz w:val="20"/>
              </w:rPr>
              <w:t xml:space="preserve"> can access outside wit</w:t>
            </w:r>
            <w:r w:rsidR="00336A8B">
              <w:rPr>
                <w:rFonts w:cs="Arial"/>
                <w:sz w:val="20"/>
              </w:rPr>
              <w:t xml:space="preserve">h minimal movement – only Year </w:t>
            </w:r>
            <w:r w:rsidR="00436A2B">
              <w:rPr>
                <w:rFonts w:cs="Arial"/>
                <w:sz w:val="20"/>
              </w:rPr>
              <w:t>4</w:t>
            </w:r>
            <w:r w:rsidR="00336A8B">
              <w:rPr>
                <w:rFonts w:cs="Arial"/>
                <w:sz w:val="20"/>
              </w:rPr>
              <w:t xml:space="preserve"> need to access the </w:t>
            </w:r>
            <w:r w:rsidR="00436A2B">
              <w:rPr>
                <w:rFonts w:cs="Arial"/>
                <w:sz w:val="20"/>
              </w:rPr>
              <w:t>hall stairs</w:t>
            </w:r>
            <w:r w:rsidR="00336A8B">
              <w:rPr>
                <w:rFonts w:cs="Arial"/>
                <w:sz w:val="20"/>
              </w:rPr>
              <w:t xml:space="preserve"> for entrance and exit. </w:t>
            </w:r>
            <w:r w:rsidR="00E658B9" w:rsidRPr="009B4A82">
              <w:rPr>
                <w:rFonts w:cs="Arial"/>
                <w:sz w:val="20"/>
              </w:rPr>
              <w:t xml:space="preserve"> </w:t>
            </w:r>
            <w:r w:rsidR="00336A8B">
              <w:rPr>
                <w:rFonts w:cs="Arial"/>
                <w:sz w:val="20"/>
              </w:rPr>
              <w:t xml:space="preserve">Staffing will ensure there is no congregation of parents at drop off and collection. </w:t>
            </w:r>
          </w:p>
        </w:tc>
      </w:tr>
      <w:tr w:rsidR="00E658B9" w:rsidRPr="00CB5F6E" w14:paraId="126C8309" w14:textId="77777777" w:rsidTr="00C14931">
        <w:tc>
          <w:tcPr>
            <w:tcW w:w="4508" w:type="dxa"/>
          </w:tcPr>
          <w:p w14:paraId="19C08AAF" w14:textId="77777777" w:rsidR="00E658B9" w:rsidRPr="00CB5F6E" w:rsidRDefault="00E658B9" w:rsidP="00C14931">
            <w:pPr>
              <w:rPr>
                <w:rFonts w:cs="Arial"/>
                <w:sz w:val="22"/>
                <w:szCs w:val="22"/>
              </w:rPr>
            </w:pPr>
            <w:r w:rsidRPr="00CB5F6E">
              <w:rPr>
                <w:rFonts w:cs="Arial"/>
                <w:sz w:val="22"/>
                <w:szCs w:val="22"/>
              </w:rPr>
              <w:t xml:space="preserve">Do I need to put makings down on the floor or introduce a one-way system? </w:t>
            </w:r>
          </w:p>
        </w:tc>
        <w:tc>
          <w:tcPr>
            <w:tcW w:w="10342" w:type="dxa"/>
          </w:tcPr>
          <w:p w14:paraId="0A95084F" w14:textId="684B386C" w:rsidR="00E658B9" w:rsidRPr="009B4A82" w:rsidRDefault="00E658B9" w:rsidP="00C60AB4">
            <w:pPr>
              <w:rPr>
                <w:rFonts w:cs="Arial"/>
                <w:sz w:val="20"/>
              </w:rPr>
            </w:pPr>
            <w:r w:rsidRPr="009B4A82">
              <w:rPr>
                <w:rFonts w:cs="Arial"/>
                <w:sz w:val="20"/>
              </w:rPr>
              <w:t xml:space="preserve">Entry will be from classrooms mainly. </w:t>
            </w:r>
            <w:r w:rsidR="00C60AB4">
              <w:rPr>
                <w:rFonts w:cs="Arial"/>
                <w:sz w:val="20"/>
              </w:rPr>
              <w:t>Further measures not currently required.</w:t>
            </w:r>
          </w:p>
        </w:tc>
      </w:tr>
      <w:tr w:rsidR="00E658B9" w:rsidRPr="00CB5F6E" w14:paraId="08A81C1B" w14:textId="77777777" w:rsidTr="00C14931">
        <w:tc>
          <w:tcPr>
            <w:tcW w:w="4508" w:type="dxa"/>
          </w:tcPr>
          <w:p w14:paraId="67EBBCEB" w14:textId="77777777" w:rsidR="00E658B9" w:rsidRPr="00CB5F6E" w:rsidRDefault="00E658B9" w:rsidP="00C14931">
            <w:pPr>
              <w:rPr>
                <w:rFonts w:cs="Arial"/>
                <w:sz w:val="22"/>
                <w:szCs w:val="22"/>
              </w:rPr>
            </w:pPr>
            <w:r w:rsidRPr="00CB5F6E">
              <w:rPr>
                <w:rFonts w:cs="Arial"/>
                <w:sz w:val="22"/>
                <w:szCs w:val="22"/>
              </w:rPr>
              <w:t>How will we prepare classrooms, remove items not needed and keep the area as clean as possible?</w:t>
            </w:r>
          </w:p>
        </w:tc>
        <w:tc>
          <w:tcPr>
            <w:tcW w:w="10342" w:type="dxa"/>
          </w:tcPr>
          <w:p w14:paraId="59BB7C9B" w14:textId="6AB35F1C" w:rsidR="00E658B9" w:rsidRPr="009B4A82" w:rsidRDefault="00C60AB4" w:rsidP="00C14931">
            <w:pPr>
              <w:rPr>
                <w:rFonts w:cs="Arial"/>
                <w:sz w:val="20"/>
              </w:rPr>
            </w:pPr>
            <w:r>
              <w:rPr>
                <w:rFonts w:cs="Arial"/>
                <w:sz w:val="20"/>
              </w:rPr>
              <w:t>Classroom layouts to return to normal.  Classrooms will continue to have enhanced cleaning with boxes provided with blue roll, spray, anti bac wipes.  Hand gel will also be provided.  Restock is available by request with site staff.</w:t>
            </w:r>
          </w:p>
        </w:tc>
      </w:tr>
      <w:tr w:rsidR="00E658B9" w:rsidRPr="00CB5F6E" w14:paraId="6FCCA164" w14:textId="77777777" w:rsidTr="00C14931">
        <w:tc>
          <w:tcPr>
            <w:tcW w:w="4508" w:type="dxa"/>
          </w:tcPr>
          <w:p w14:paraId="344AEA76" w14:textId="77777777" w:rsidR="00E658B9" w:rsidRPr="00CB5F6E" w:rsidRDefault="00E658B9" w:rsidP="00C14931">
            <w:pPr>
              <w:rPr>
                <w:rFonts w:cs="Arial"/>
                <w:sz w:val="22"/>
                <w:szCs w:val="22"/>
              </w:rPr>
            </w:pPr>
            <w:r w:rsidRPr="00CB5F6E">
              <w:rPr>
                <w:rFonts w:cs="Arial"/>
                <w:sz w:val="22"/>
                <w:szCs w:val="22"/>
              </w:rPr>
              <w:lastRenderedPageBreak/>
              <w:t>How will I support SEND pupils?</w:t>
            </w:r>
          </w:p>
        </w:tc>
        <w:tc>
          <w:tcPr>
            <w:tcW w:w="10342" w:type="dxa"/>
          </w:tcPr>
          <w:p w14:paraId="3911829D" w14:textId="645DE093" w:rsidR="00E658B9" w:rsidRPr="009B4A82" w:rsidRDefault="00EC51D6" w:rsidP="002F4798">
            <w:pPr>
              <w:rPr>
                <w:rFonts w:cs="Arial"/>
                <w:sz w:val="20"/>
              </w:rPr>
            </w:pPr>
            <w:r>
              <w:rPr>
                <w:rFonts w:cs="Arial"/>
                <w:sz w:val="20"/>
              </w:rPr>
              <w:t>SENCOs to visit all pupils on first day.</w:t>
            </w:r>
            <w:r w:rsidR="00530F5A">
              <w:rPr>
                <w:rFonts w:cs="Arial"/>
                <w:sz w:val="20"/>
              </w:rPr>
              <w:t xml:space="preserve"> SENCOs to follow up at end of week one with phone calls to EHCP/ key children.</w:t>
            </w:r>
          </w:p>
        </w:tc>
      </w:tr>
      <w:tr w:rsidR="00E658B9" w:rsidRPr="00CB5F6E" w14:paraId="25B24CEE" w14:textId="77777777" w:rsidTr="00C14931">
        <w:tc>
          <w:tcPr>
            <w:tcW w:w="4508" w:type="dxa"/>
          </w:tcPr>
          <w:p w14:paraId="185869CC" w14:textId="77777777" w:rsidR="00E658B9" w:rsidRPr="00CB5F6E" w:rsidRDefault="00E658B9" w:rsidP="00C14931">
            <w:pPr>
              <w:rPr>
                <w:rFonts w:cs="Arial"/>
                <w:sz w:val="22"/>
                <w:szCs w:val="22"/>
              </w:rPr>
            </w:pPr>
            <w:r w:rsidRPr="00CB5F6E">
              <w:rPr>
                <w:rFonts w:cs="Arial"/>
                <w:sz w:val="22"/>
                <w:szCs w:val="22"/>
              </w:rPr>
              <w:t>How will I ensure my cleaning regime is thorough and fit for purpose – consider who to liaise with, asking staff to raise concerns</w:t>
            </w:r>
          </w:p>
        </w:tc>
        <w:tc>
          <w:tcPr>
            <w:tcW w:w="10342" w:type="dxa"/>
          </w:tcPr>
          <w:p w14:paraId="12DF8351" w14:textId="4581105A" w:rsidR="00E658B9" w:rsidRPr="00EC51D6" w:rsidRDefault="002F4798" w:rsidP="00C14931">
            <w:pPr>
              <w:rPr>
                <w:rFonts w:cs="Arial"/>
                <w:sz w:val="20"/>
              </w:rPr>
            </w:pPr>
            <w:r w:rsidRPr="00EC51D6">
              <w:rPr>
                <w:rFonts w:cs="Arial"/>
                <w:sz w:val="20"/>
              </w:rPr>
              <w:t xml:space="preserve">Meet with cleaners- </w:t>
            </w:r>
            <w:r w:rsidR="00530F5A">
              <w:rPr>
                <w:rFonts w:cs="Arial"/>
                <w:sz w:val="20"/>
              </w:rPr>
              <w:t xml:space="preserve">continued </w:t>
            </w:r>
            <w:r w:rsidRPr="00EC51D6">
              <w:rPr>
                <w:rFonts w:cs="Arial"/>
                <w:sz w:val="20"/>
              </w:rPr>
              <w:t>enhanced cleaning</w:t>
            </w:r>
            <w:r w:rsidR="00EC51D6">
              <w:rPr>
                <w:rFonts w:cs="Arial"/>
                <w:sz w:val="20"/>
              </w:rPr>
              <w:t xml:space="preserve"> rotas</w:t>
            </w:r>
            <w:r w:rsidRPr="00EC51D6">
              <w:rPr>
                <w:rFonts w:cs="Arial"/>
                <w:sz w:val="20"/>
              </w:rPr>
              <w:t>.</w:t>
            </w:r>
          </w:p>
          <w:p w14:paraId="23BD637D" w14:textId="77777777" w:rsidR="00E658B9" w:rsidRPr="00EC51D6" w:rsidRDefault="00E658B9" w:rsidP="00C14931">
            <w:pPr>
              <w:rPr>
                <w:rFonts w:cs="Arial"/>
                <w:sz w:val="20"/>
              </w:rPr>
            </w:pPr>
            <w:r w:rsidRPr="00EC51D6">
              <w:rPr>
                <w:rFonts w:cs="Arial"/>
                <w:sz w:val="20"/>
              </w:rPr>
              <w:t xml:space="preserve">Guidelines followed as per cleaning in </w:t>
            </w:r>
            <w:proofErr w:type="spellStart"/>
            <w:r w:rsidRPr="00EC51D6">
              <w:rPr>
                <w:rFonts w:cs="Arial"/>
                <w:sz w:val="20"/>
              </w:rPr>
              <w:t>non healthcare</w:t>
            </w:r>
            <w:proofErr w:type="spellEnd"/>
            <w:r w:rsidRPr="00EC51D6">
              <w:rPr>
                <w:rFonts w:cs="Arial"/>
                <w:sz w:val="20"/>
              </w:rPr>
              <w:t xml:space="preserve"> settings.</w:t>
            </w:r>
          </w:p>
          <w:p w14:paraId="339E7A91" w14:textId="030AFFFE" w:rsidR="00E658B9" w:rsidRPr="00EC51D6" w:rsidRDefault="002F4798" w:rsidP="00C14931">
            <w:pPr>
              <w:rPr>
                <w:rFonts w:cs="Arial"/>
                <w:sz w:val="20"/>
              </w:rPr>
            </w:pPr>
            <w:r w:rsidRPr="00EC51D6">
              <w:rPr>
                <w:rFonts w:cs="Arial"/>
                <w:sz w:val="20"/>
              </w:rPr>
              <w:t>Cleaning boxes in each room desks, door handles cleaned throughout the day.</w:t>
            </w:r>
          </w:p>
          <w:p w14:paraId="61D0E371" w14:textId="31DECBB6" w:rsidR="00E658B9" w:rsidRPr="00EC51D6" w:rsidRDefault="00E658B9" w:rsidP="00C14931">
            <w:pPr>
              <w:rPr>
                <w:rFonts w:cs="Arial"/>
                <w:sz w:val="20"/>
              </w:rPr>
            </w:pPr>
          </w:p>
        </w:tc>
      </w:tr>
      <w:tr w:rsidR="00E658B9" w:rsidRPr="00CB5F6E" w14:paraId="6B5D1E55" w14:textId="77777777" w:rsidTr="00C14931">
        <w:tc>
          <w:tcPr>
            <w:tcW w:w="4508" w:type="dxa"/>
          </w:tcPr>
          <w:p w14:paraId="443E08FF" w14:textId="77777777" w:rsidR="00E658B9" w:rsidRPr="00CB5F6E" w:rsidRDefault="00E658B9" w:rsidP="00C14931">
            <w:pPr>
              <w:rPr>
                <w:rFonts w:cs="Arial"/>
                <w:sz w:val="22"/>
                <w:szCs w:val="22"/>
              </w:rPr>
            </w:pPr>
            <w:r w:rsidRPr="00CB5F6E">
              <w:rPr>
                <w:rFonts w:cs="Arial"/>
                <w:sz w:val="22"/>
                <w:szCs w:val="22"/>
              </w:rPr>
              <w:t>How will waste be removed and how frequently?</w:t>
            </w:r>
          </w:p>
        </w:tc>
        <w:tc>
          <w:tcPr>
            <w:tcW w:w="10342" w:type="dxa"/>
          </w:tcPr>
          <w:p w14:paraId="1AEC03DE" w14:textId="77777777" w:rsidR="00E658B9" w:rsidRPr="00EC51D6" w:rsidRDefault="00E658B9" w:rsidP="00C14931">
            <w:pPr>
              <w:rPr>
                <w:rFonts w:cs="Arial"/>
                <w:sz w:val="20"/>
              </w:rPr>
            </w:pPr>
            <w:r w:rsidRPr="00EC51D6">
              <w:rPr>
                <w:rFonts w:cs="Arial"/>
                <w:sz w:val="20"/>
              </w:rPr>
              <w:t>At end of day but also at midday if necessary. Double bagged and stored as per guidance. PPE used.</w:t>
            </w:r>
          </w:p>
        </w:tc>
      </w:tr>
      <w:tr w:rsidR="00E658B9" w:rsidRPr="00CB5F6E" w14:paraId="37B60055" w14:textId="77777777" w:rsidTr="00C14931">
        <w:tc>
          <w:tcPr>
            <w:tcW w:w="4508" w:type="dxa"/>
          </w:tcPr>
          <w:p w14:paraId="6E61960B" w14:textId="77777777" w:rsidR="00E658B9" w:rsidRPr="00CB5F6E" w:rsidRDefault="00E658B9" w:rsidP="00C14931">
            <w:pPr>
              <w:rPr>
                <w:rFonts w:cs="Arial"/>
                <w:sz w:val="22"/>
                <w:szCs w:val="22"/>
              </w:rPr>
            </w:pPr>
            <w:r w:rsidRPr="00CB5F6E">
              <w:rPr>
                <w:rFonts w:cs="Arial"/>
                <w:sz w:val="22"/>
                <w:szCs w:val="22"/>
              </w:rPr>
              <w:t xml:space="preserve">What will seating arrangements be – pupils/staff? </w:t>
            </w:r>
          </w:p>
        </w:tc>
        <w:tc>
          <w:tcPr>
            <w:tcW w:w="10342" w:type="dxa"/>
          </w:tcPr>
          <w:p w14:paraId="30C604E1" w14:textId="4DE354F9" w:rsidR="00E658B9" w:rsidRPr="00EC51D6" w:rsidRDefault="00530F5A" w:rsidP="00C14931">
            <w:pPr>
              <w:rPr>
                <w:rFonts w:cs="Arial"/>
                <w:sz w:val="20"/>
              </w:rPr>
            </w:pPr>
            <w:r>
              <w:rPr>
                <w:rFonts w:cs="Arial"/>
                <w:sz w:val="20"/>
              </w:rPr>
              <w:t>As rules on social distancing have relaxed, classroom layouts may return to normal.  Staff to respect other staff’s wishes for distancing in staff room.  Other areas such as hub available for eating lunch in a quieter environment.</w:t>
            </w:r>
          </w:p>
        </w:tc>
      </w:tr>
      <w:tr w:rsidR="00E658B9" w:rsidRPr="00CB5F6E" w14:paraId="4335094C" w14:textId="77777777" w:rsidTr="00C14931">
        <w:tc>
          <w:tcPr>
            <w:tcW w:w="4508" w:type="dxa"/>
          </w:tcPr>
          <w:p w14:paraId="5C37997D" w14:textId="77777777" w:rsidR="00E658B9" w:rsidRPr="00CB5F6E" w:rsidRDefault="00E658B9" w:rsidP="00C14931">
            <w:pPr>
              <w:rPr>
                <w:rFonts w:cs="Arial"/>
                <w:sz w:val="22"/>
                <w:szCs w:val="22"/>
              </w:rPr>
            </w:pPr>
            <w:r w:rsidRPr="00CB5F6E">
              <w:rPr>
                <w:rFonts w:cs="Arial"/>
                <w:sz w:val="22"/>
                <w:szCs w:val="22"/>
              </w:rPr>
              <w:t>How will I manage first aid provision?</w:t>
            </w:r>
          </w:p>
        </w:tc>
        <w:tc>
          <w:tcPr>
            <w:tcW w:w="10342" w:type="dxa"/>
          </w:tcPr>
          <w:p w14:paraId="5C083DBB" w14:textId="022F2A91" w:rsidR="00E658B9" w:rsidRPr="00EC51D6" w:rsidRDefault="00EC51D6" w:rsidP="00C14931">
            <w:pPr>
              <w:rPr>
                <w:rFonts w:cs="Arial"/>
                <w:sz w:val="20"/>
              </w:rPr>
            </w:pPr>
            <w:r>
              <w:rPr>
                <w:rFonts w:cs="Arial"/>
                <w:sz w:val="20"/>
              </w:rPr>
              <w:t>All s</w:t>
            </w:r>
            <w:r w:rsidR="00E658B9" w:rsidRPr="00EC51D6">
              <w:rPr>
                <w:rFonts w:cs="Arial"/>
                <w:sz w:val="20"/>
              </w:rPr>
              <w:t>taff have completed first aid awareness. As well as designated first aiders on site. Kit based in classroom for minor scrapes. PPE to be worn. Call for PFA if required for more serious injury.</w:t>
            </w:r>
          </w:p>
        </w:tc>
      </w:tr>
      <w:tr w:rsidR="00E658B9" w:rsidRPr="00CB5F6E" w14:paraId="2F5948E3" w14:textId="77777777" w:rsidTr="00C14931">
        <w:tc>
          <w:tcPr>
            <w:tcW w:w="4508" w:type="dxa"/>
          </w:tcPr>
          <w:p w14:paraId="64B284B2" w14:textId="77777777" w:rsidR="00E658B9" w:rsidRPr="00CB5F6E" w:rsidRDefault="00E658B9" w:rsidP="00C14931">
            <w:pPr>
              <w:rPr>
                <w:rFonts w:cs="Arial"/>
                <w:sz w:val="22"/>
                <w:szCs w:val="22"/>
              </w:rPr>
            </w:pPr>
            <w:r w:rsidRPr="00CB5F6E">
              <w:rPr>
                <w:rFonts w:cs="Arial"/>
                <w:sz w:val="22"/>
                <w:szCs w:val="22"/>
              </w:rPr>
              <w:t>How will I manage fire evacuation/invacuation?</w:t>
            </w:r>
          </w:p>
        </w:tc>
        <w:tc>
          <w:tcPr>
            <w:tcW w:w="10342" w:type="dxa"/>
          </w:tcPr>
          <w:p w14:paraId="2F998392" w14:textId="6F4FE13A" w:rsidR="00E658B9" w:rsidRPr="00EC51D6" w:rsidRDefault="00EC51D6" w:rsidP="00EC51D6">
            <w:pPr>
              <w:rPr>
                <w:rFonts w:cs="Arial"/>
                <w:sz w:val="20"/>
              </w:rPr>
            </w:pPr>
            <w:r>
              <w:rPr>
                <w:rFonts w:cs="Arial"/>
                <w:sz w:val="20"/>
              </w:rPr>
              <w:t xml:space="preserve">Fire plan updated with new classrooms and wardens. </w:t>
            </w:r>
            <w:r w:rsidR="00E658B9" w:rsidRPr="00EC51D6">
              <w:rPr>
                <w:rFonts w:cs="Arial"/>
                <w:sz w:val="20"/>
              </w:rPr>
              <w:t>Pupils and staff rehearse</w:t>
            </w:r>
            <w:r w:rsidR="00530F5A">
              <w:rPr>
                <w:rFonts w:cs="Arial"/>
                <w:sz w:val="20"/>
              </w:rPr>
              <w:t xml:space="preserve"> in week 1</w:t>
            </w:r>
            <w:r>
              <w:rPr>
                <w:rFonts w:cs="Arial"/>
                <w:sz w:val="20"/>
              </w:rPr>
              <w:t>. Invacuation will be talked through and classes will rehearse individually in order to li</w:t>
            </w:r>
            <w:r w:rsidR="00530F5A">
              <w:rPr>
                <w:rFonts w:cs="Arial"/>
                <w:sz w:val="20"/>
              </w:rPr>
              <w:t>mit interactions.</w:t>
            </w:r>
          </w:p>
        </w:tc>
      </w:tr>
      <w:tr w:rsidR="00E658B9" w:rsidRPr="00CB5F6E" w14:paraId="079104AB" w14:textId="77777777" w:rsidTr="00C14931">
        <w:tc>
          <w:tcPr>
            <w:tcW w:w="4508" w:type="dxa"/>
          </w:tcPr>
          <w:p w14:paraId="0F4E05EF" w14:textId="77777777" w:rsidR="00E658B9" w:rsidRPr="00CB5F6E" w:rsidRDefault="00E658B9" w:rsidP="00C14931">
            <w:pPr>
              <w:rPr>
                <w:rFonts w:cs="Arial"/>
                <w:sz w:val="22"/>
                <w:szCs w:val="22"/>
              </w:rPr>
            </w:pPr>
            <w:r w:rsidRPr="00CB5F6E">
              <w:rPr>
                <w:rFonts w:cs="Arial"/>
                <w:sz w:val="22"/>
                <w:szCs w:val="22"/>
              </w:rPr>
              <w:t>How would I deal with other emergencies – consider needs/availability</w:t>
            </w:r>
          </w:p>
        </w:tc>
        <w:tc>
          <w:tcPr>
            <w:tcW w:w="10342" w:type="dxa"/>
          </w:tcPr>
          <w:p w14:paraId="3F4650A8" w14:textId="705F8E96" w:rsidR="00E658B9" w:rsidRPr="00EC51D6" w:rsidRDefault="002F4798" w:rsidP="00C14931">
            <w:pPr>
              <w:rPr>
                <w:rFonts w:cs="Arial"/>
                <w:sz w:val="20"/>
              </w:rPr>
            </w:pPr>
            <w:r w:rsidRPr="00EC51D6">
              <w:rPr>
                <w:rFonts w:cs="Arial"/>
                <w:sz w:val="20"/>
              </w:rPr>
              <w:t>See relevant plans for invacuation.</w:t>
            </w:r>
            <w:r w:rsidR="00EC51D6">
              <w:rPr>
                <w:rFonts w:cs="Arial"/>
                <w:sz w:val="20"/>
              </w:rPr>
              <w:t xml:space="preserve"> Emergency access for vehicles is unaffected.</w:t>
            </w:r>
          </w:p>
        </w:tc>
      </w:tr>
      <w:tr w:rsidR="00E658B9" w:rsidRPr="00CB5F6E" w14:paraId="023DC4B0" w14:textId="77777777" w:rsidTr="00C14931">
        <w:tc>
          <w:tcPr>
            <w:tcW w:w="4508" w:type="dxa"/>
          </w:tcPr>
          <w:p w14:paraId="616CBA1C" w14:textId="77777777" w:rsidR="00E658B9" w:rsidRPr="00CB5F6E" w:rsidRDefault="00E658B9" w:rsidP="00C14931">
            <w:pPr>
              <w:rPr>
                <w:rFonts w:cs="Arial"/>
                <w:sz w:val="22"/>
                <w:szCs w:val="22"/>
              </w:rPr>
            </w:pPr>
            <w:r w:rsidRPr="00CB5F6E">
              <w:rPr>
                <w:rFonts w:cs="Arial"/>
                <w:sz w:val="22"/>
                <w:szCs w:val="22"/>
              </w:rPr>
              <w:t>What will my main barriers to social distancing be and how will I manage them?</w:t>
            </w:r>
          </w:p>
        </w:tc>
        <w:tc>
          <w:tcPr>
            <w:tcW w:w="10342" w:type="dxa"/>
          </w:tcPr>
          <w:p w14:paraId="232CA189" w14:textId="0A5243BF" w:rsidR="00E658B9" w:rsidRPr="00EC51D6" w:rsidRDefault="00530F5A" w:rsidP="00C14931">
            <w:pPr>
              <w:rPr>
                <w:rFonts w:cs="Arial"/>
                <w:sz w:val="20"/>
              </w:rPr>
            </w:pPr>
            <w:r>
              <w:rPr>
                <w:rFonts w:cs="Arial"/>
                <w:sz w:val="20"/>
              </w:rPr>
              <w:t>No longer required</w:t>
            </w:r>
          </w:p>
        </w:tc>
      </w:tr>
      <w:tr w:rsidR="00E658B9" w:rsidRPr="00CB5F6E" w14:paraId="0CBC257F" w14:textId="77777777" w:rsidTr="00C14931">
        <w:tc>
          <w:tcPr>
            <w:tcW w:w="4508" w:type="dxa"/>
          </w:tcPr>
          <w:p w14:paraId="16AF4518" w14:textId="77777777" w:rsidR="00E658B9" w:rsidRPr="00CB5F6E" w:rsidRDefault="00E658B9" w:rsidP="00C14931">
            <w:pPr>
              <w:rPr>
                <w:rFonts w:cs="Arial"/>
                <w:sz w:val="22"/>
                <w:szCs w:val="22"/>
              </w:rPr>
            </w:pPr>
            <w:r w:rsidRPr="00CB5F6E">
              <w:rPr>
                <w:rFonts w:cs="Arial"/>
                <w:sz w:val="22"/>
                <w:szCs w:val="22"/>
              </w:rPr>
              <w:t>How will I liaise with and support teaching staff and others on site?</w:t>
            </w:r>
          </w:p>
        </w:tc>
        <w:tc>
          <w:tcPr>
            <w:tcW w:w="10342" w:type="dxa"/>
          </w:tcPr>
          <w:p w14:paraId="5CFA6331" w14:textId="3F08AC19" w:rsidR="00E658B9" w:rsidRPr="00EC51D6" w:rsidRDefault="00436A2B" w:rsidP="00530F5A">
            <w:pPr>
              <w:rPr>
                <w:rFonts w:cs="Arial"/>
                <w:sz w:val="20"/>
              </w:rPr>
            </w:pPr>
            <w:r>
              <w:rPr>
                <w:rFonts w:cs="Arial"/>
                <w:sz w:val="20"/>
              </w:rPr>
              <w:t>Email, Teams</w:t>
            </w:r>
            <w:r w:rsidR="00E658B9" w:rsidRPr="00EC51D6">
              <w:rPr>
                <w:rFonts w:cs="Arial"/>
                <w:sz w:val="20"/>
              </w:rPr>
              <w:t xml:space="preserve"> and zoom. </w:t>
            </w:r>
            <w:r w:rsidR="00530F5A">
              <w:rPr>
                <w:rFonts w:cs="Arial"/>
                <w:sz w:val="20"/>
              </w:rPr>
              <w:t>Staff to be free to wear masks where they wish.</w:t>
            </w:r>
            <w:r w:rsidR="00EC51D6">
              <w:rPr>
                <w:rFonts w:cs="Arial"/>
                <w:sz w:val="20"/>
              </w:rPr>
              <w:t xml:space="preserve"> </w:t>
            </w:r>
          </w:p>
        </w:tc>
      </w:tr>
      <w:tr w:rsidR="00E658B9" w:rsidRPr="00CB5F6E" w14:paraId="3A40FE4A" w14:textId="77777777" w:rsidTr="00C14931">
        <w:tc>
          <w:tcPr>
            <w:tcW w:w="4508" w:type="dxa"/>
          </w:tcPr>
          <w:p w14:paraId="28F732AF" w14:textId="77777777" w:rsidR="00E658B9" w:rsidRPr="00CB5F6E" w:rsidRDefault="00E658B9" w:rsidP="00C14931">
            <w:pPr>
              <w:rPr>
                <w:rFonts w:cs="Arial"/>
                <w:sz w:val="22"/>
                <w:szCs w:val="22"/>
              </w:rPr>
            </w:pPr>
            <w:r w:rsidRPr="00CB5F6E">
              <w:rPr>
                <w:rFonts w:cs="Arial"/>
                <w:sz w:val="22"/>
                <w:szCs w:val="22"/>
              </w:rPr>
              <w:t xml:space="preserve">How will I communicate with parents? </w:t>
            </w:r>
          </w:p>
        </w:tc>
        <w:tc>
          <w:tcPr>
            <w:tcW w:w="10342" w:type="dxa"/>
          </w:tcPr>
          <w:p w14:paraId="15974CCD" w14:textId="77777777" w:rsidR="00530F5A" w:rsidRDefault="00530F5A" w:rsidP="00C14931">
            <w:pPr>
              <w:rPr>
                <w:color w:val="000000"/>
                <w:sz w:val="20"/>
              </w:rPr>
            </w:pPr>
            <w:r w:rsidRPr="00530F5A">
              <w:rPr>
                <w:color w:val="000000"/>
                <w:sz w:val="20"/>
              </w:rPr>
              <w:t xml:space="preserve">A hybrid approach to parent meetings will be taken. </w:t>
            </w:r>
          </w:p>
          <w:p w14:paraId="410F9334" w14:textId="77777777" w:rsidR="00530F5A" w:rsidRDefault="00530F5A" w:rsidP="00C14931">
            <w:pPr>
              <w:rPr>
                <w:color w:val="000000"/>
                <w:sz w:val="20"/>
              </w:rPr>
            </w:pPr>
            <w:r w:rsidRPr="00530F5A">
              <w:rPr>
                <w:color w:val="000000"/>
                <w:sz w:val="20"/>
              </w:rPr>
              <w:t>Some information meetings/workshops will be offered in person and so</w:t>
            </w:r>
            <w:r>
              <w:rPr>
                <w:color w:val="000000"/>
                <w:sz w:val="20"/>
              </w:rPr>
              <w:t xml:space="preserve">me will take place over Zoom. </w:t>
            </w:r>
          </w:p>
          <w:p w14:paraId="2E602A3C" w14:textId="2D5C17F3" w:rsidR="00E658B9" w:rsidRPr="00530F5A" w:rsidRDefault="00530F5A" w:rsidP="00C14931">
            <w:pPr>
              <w:rPr>
                <w:rFonts w:cs="Arial"/>
                <w:sz w:val="20"/>
              </w:rPr>
            </w:pPr>
            <w:r w:rsidRPr="00530F5A">
              <w:rPr>
                <w:color w:val="000000"/>
                <w:sz w:val="20"/>
              </w:rPr>
              <w:t>In the same way, if parents request an individual meeting with a teacher, this may take place over the phone or in-person.</w:t>
            </w:r>
          </w:p>
        </w:tc>
      </w:tr>
      <w:tr w:rsidR="00E658B9" w:rsidRPr="00CB5F6E" w14:paraId="6704B9C6" w14:textId="77777777" w:rsidTr="00C14931">
        <w:tc>
          <w:tcPr>
            <w:tcW w:w="4508" w:type="dxa"/>
          </w:tcPr>
          <w:p w14:paraId="6A682317" w14:textId="77777777" w:rsidR="00E658B9" w:rsidRPr="00CB5F6E" w:rsidRDefault="00E658B9" w:rsidP="00C14931">
            <w:pPr>
              <w:rPr>
                <w:rFonts w:cs="Arial"/>
                <w:sz w:val="22"/>
                <w:szCs w:val="22"/>
              </w:rPr>
            </w:pPr>
            <w:r w:rsidRPr="00CB5F6E">
              <w:rPr>
                <w:rFonts w:cs="Arial"/>
                <w:sz w:val="22"/>
                <w:szCs w:val="22"/>
              </w:rPr>
              <w:t xml:space="preserve">How will I manage effective handwashing? </w:t>
            </w:r>
          </w:p>
        </w:tc>
        <w:tc>
          <w:tcPr>
            <w:tcW w:w="10342" w:type="dxa"/>
          </w:tcPr>
          <w:p w14:paraId="18F978D6" w14:textId="77777777" w:rsidR="00E658B9" w:rsidRDefault="00E658B9" w:rsidP="00530F5A">
            <w:pPr>
              <w:rPr>
                <w:rFonts w:cs="Arial"/>
                <w:sz w:val="20"/>
              </w:rPr>
            </w:pPr>
            <w:r w:rsidRPr="00EC51D6">
              <w:rPr>
                <w:rFonts w:cs="Arial"/>
                <w:sz w:val="20"/>
              </w:rPr>
              <w:t xml:space="preserve">Pupils taught about this again. </w:t>
            </w:r>
            <w:r w:rsidR="00530F5A">
              <w:rPr>
                <w:rFonts w:cs="Arial"/>
                <w:sz w:val="20"/>
              </w:rPr>
              <w:t>R</w:t>
            </w:r>
            <w:r w:rsidRPr="00EC51D6">
              <w:rPr>
                <w:rFonts w:cs="Arial"/>
                <w:sz w:val="20"/>
              </w:rPr>
              <w:t>egular handwashing. Gel to support this in every class.</w:t>
            </w:r>
          </w:p>
          <w:p w14:paraId="4A866FAC" w14:textId="77777777" w:rsidR="00530F5A" w:rsidRPr="00530F5A" w:rsidRDefault="00530F5A" w:rsidP="00530F5A">
            <w:pPr>
              <w:rPr>
                <w:color w:val="000000"/>
                <w:sz w:val="20"/>
              </w:rPr>
            </w:pPr>
            <w:r w:rsidRPr="00530F5A">
              <w:rPr>
                <w:color w:val="000000"/>
                <w:sz w:val="20"/>
              </w:rPr>
              <w:t xml:space="preserve">Children should wash/sanitise their hands: </w:t>
            </w:r>
          </w:p>
          <w:p w14:paraId="7B375A75" w14:textId="77777777" w:rsidR="00530F5A" w:rsidRPr="00530F5A" w:rsidRDefault="00530F5A" w:rsidP="00530F5A">
            <w:pPr>
              <w:rPr>
                <w:color w:val="000000"/>
                <w:sz w:val="20"/>
              </w:rPr>
            </w:pPr>
            <w:r w:rsidRPr="00530F5A">
              <w:rPr>
                <w:color w:val="000000"/>
                <w:sz w:val="20"/>
              </w:rPr>
              <w:t xml:space="preserve">Coming into school </w:t>
            </w:r>
          </w:p>
          <w:p w14:paraId="17160C9D" w14:textId="77777777" w:rsidR="00530F5A" w:rsidRPr="00530F5A" w:rsidRDefault="00530F5A" w:rsidP="00530F5A">
            <w:pPr>
              <w:rPr>
                <w:color w:val="000000"/>
                <w:sz w:val="20"/>
              </w:rPr>
            </w:pPr>
            <w:r w:rsidRPr="00530F5A">
              <w:rPr>
                <w:color w:val="000000"/>
                <w:sz w:val="20"/>
              </w:rPr>
              <w:t xml:space="preserve">Before eating at break </w:t>
            </w:r>
          </w:p>
          <w:p w14:paraId="0CBE7EB4" w14:textId="77777777" w:rsidR="00530F5A" w:rsidRPr="00530F5A" w:rsidRDefault="00530F5A" w:rsidP="00530F5A">
            <w:pPr>
              <w:rPr>
                <w:color w:val="000000"/>
                <w:sz w:val="20"/>
              </w:rPr>
            </w:pPr>
            <w:r w:rsidRPr="00530F5A">
              <w:rPr>
                <w:color w:val="000000"/>
                <w:sz w:val="20"/>
              </w:rPr>
              <w:t xml:space="preserve">Returning to the classroom after break </w:t>
            </w:r>
          </w:p>
          <w:p w14:paraId="28516932" w14:textId="77777777" w:rsidR="00530F5A" w:rsidRPr="00530F5A" w:rsidRDefault="00530F5A" w:rsidP="00530F5A">
            <w:pPr>
              <w:rPr>
                <w:color w:val="000000"/>
                <w:sz w:val="20"/>
              </w:rPr>
            </w:pPr>
            <w:r w:rsidRPr="00530F5A">
              <w:rPr>
                <w:color w:val="000000"/>
                <w:sz w:val="20"/>
              </w:rPr>
              <w:t xml:space="preserve">Before eating at lunch </w:t>
            </w:r>
          </w:p>
          <w:p w14:paraId="19B3C2C7" w14:textId="77777777" w:rsidR="00530F5A" w:rsidRPr="00530F5A" w:rsidRDefault="00530F5A" w:rsidP="00530F5A">
            <w:pPr>
              <w:rPr>
                <w:color w:val="000000"/>
                <w:sz w:val="20"/>
              </w:rPr>
            </w:pPr>
            <w:r w:rsidRPr="00530F5A">
              <w:rPr>
                <w:color w:val="000000"/>
                <w:sz w:val="20"/>
              </w:rPr>
              <w:t xml:space="preserve">Returning to the classroom after lunch </w:t>
            </w:r>
          </w:p>
          <w:p w14:paraId="2BE4E02F" w14:textId="77777777" w:rsidR="00530F5A" w:rsidRPr="00530F5A" w:rsidRDefault="00530F5A" w:rsidP="00530F5A">
            <w:pPr>
              <w:rPr>
                <w:color w:val="000000"/>
                <w:sz w:val="20"/>
              </w:rPr>
            </w:pPr>
            <w:r w:rsidRPr="00530F5A">
              <w:rPr>
                <w:color w:val="000000"/>
                <w:sz w:val="20"/>
              </w:rPr>
              <w:t xml:space="preserve">As they leave school </w:t>
            </w:r>
          </w:p>
          <w:p w14:paraId="38170AC3" w14:textId="23F29257" w:rsidR="00530F5A" w:rsidRPr="00EC51D6" w:rsidRDefault="00530F5A" w:rsidP="00530F5A">
            <w:pPr>
              <w:rPr>
                <w:rFonts w:cs="Arial"/>
                <w:sz w:val="20"/>
              </w:rPr>
            </w:pPr>
            <w:r w:rsidRPr="00530F5A">
              <w:rPr>
                <w:color w:val="000000"/>
                <w:sz w:val="20"/>
              </w:rPr>
              <w:t>At any other time when hands are unclean e.g. after sneezing</w:t>
            </w:r>
            <w:r>
              <w:rPr>
                <w:color w:val="000000"/>
                <w:sz w:val="27"/>
                <w:szCs w:val="27"/>
              </w:rPr>
              <w:t>.</w:t>
            </w:r>
          </w:p>
        </w:tc>
      </w:tr>
      <w:tr w:rsidR="00E658B9" w:rsidRPr="00CB5F6E" w14:paraId="7A1C00C9" w14:textId="77777777" w:rsidTr="00C14931">
        <w:tc>
          <w:tcPr>
            <w:tcW w:w="4508" w:type="dxa"/>
          </w:tcPr>
          <w:p w14:paraId="3B57C017" w14:textId="77777777" w:rsidR="00E658B9" w:rsidRPr="00CB5F6E" w:rsidRDefault="00E658B9" w:rsidP="00C14931">
            <w:pPr>
              <w:rPr>
                <w:rFonts w:cs="Arial"/>
                <w:sz w:val="22"/>
                <w:szCs w:val="22"/>
              </w:rPr>
            </w:pPr>
            <w:r w:rsidRPr="00CB5F6E">
              <w:rPr>
                <w:rFonts w:cs="Arial"/>
                <w:sz w:val="22"/>
                <w:szCs w:val="22"/>
              </w:rPr>
              <w:t>Am I happy we have sufficient soap or sanitiser on site?</w:t>
            </w:r>
          </w:p>
        </w:tc>
        <w:tc>
          <w:tcPr>
            <w:tcW w:w="10342" w:type="dxa"/>
          </w:tcPr>
          <w:p w14:paraId="3071000F" w14:textId="683E4B9B" w:rsidR="00E658B9" w:rsidRPr="00EC51D6" w:rsidRDefault="00E658B9" w:rsidP="00C14931">
            <w:pPr>
              <w:rPr>
                <w:rFonts w:cs="Arial"/>
                <w:sz w:val="20"/>
              </w:rPr>
            </w:pPr>
            <w:r w:rsidRPr="00EC51D6">
              <w:rPr>
                <w:rFonts w:cs="Arial"/>
                <w:sz w:val="20"/>
              </w:rPr>
              <w:t>Yes- this is under constant review</w:t>
            </w:r>
            <w:r w:rsidR="000130BC">
              <w:rPr>
                <w:rFonts w:cs="Arial"/>
                <w:sz w:val="20"/>
              </w:rPr>
              <w:t>, regular stock takes and back up suppliers.</w:t>
            </w:r>
          </w:p>
        </w:tc>
      </w:tr>
      <w:tr w:rsidR="00E658B9" w:rsidRPr="00CB5F6E" w14:paraId="4601F79D" w14:textId="77777777" w:rsidTr="00C14931">
        <w:tc>
          <w:tcPr>
            <w:tcW w:w="4508" w:type="dxa"/>
          </w:tcPr>
          <w:p w14:paraId="1F5707D9" w14:textId="77777777" w:rsidR="00E658B9" w:rsidRPr="00CB5F6E" w:rsidRDefault="00E658B9" w:rsidP="00C14931">
            <w:pPr>
              <w:rPr>
                <w:rFonts w:cs="Arial"/>
                <w:sz w:val="22"/>
                <w:szCs w:val="22"/>
              </w:rPr>
            </w:pPr>
            <w:r w:rsidRPr="00CB5F6E">
              <w:rPr>
                <w:rFonts w:cs="Arial"/>
                <w:sz w:val="22"/>
                <w:szCs w:val="22"/>
              </w:rPr>
              <w:t>Who and how will contractors be managed?</w:t>
            </w:r>
          </w:p>
        </w:tc>
        <w:tc>
          <w:tcPr>
            <w:tcW w:w="10342" w:type="dxa"/>
          </w:tcPr>
          <w:p w14:paraId="68D4C7CD" w14:textId="486FAB85" w:rsidR="00E658B9" w:rsidRPr="00EC51D6" w:rsidRDefault="00436A2B" w:rsidP="00C14931">
            <w:pPr>
              <w:rPr>
                <w:rFonts w:cs="Arial"/>
                <w:sz w:val="20"/>
              </w:rPr>
            </w:pPr>
            <w:r>
              <w:rPr>
                <w:rFonts w:cs="Arial"/>
                <w:sz w:val="20"/>
              </w:rPr>
              <w:t>CA</w:t>
            </w:r>
            <w:r w:rsidR="00E658B9" w:rsidRPr="00EC51D6">
              <w:rPr>
                <w:rFonts w:cs="Arial"/>
                <w:sz w:val="20"/>
              </w:rPr>
              <w:t xml:space="preserve"> will s</w:t>
            </w:r>
            <w:r>
              <w:rPr>
                <w:rFonts w:cs="Arial"/>
                <w:sz w:val="20"/>
              </w:rPr>
              <w:t>eek authorisation from LW and AD</w:t>
            </w:r>
            <w:r w:rsidR="00E658B9" w:rsidRPr="00EC51D6">
              <w:rPr>
                <w:rFonts w:cs="Arial"/>
                <w:sz w:val="20"/>
              </w:rPr>
              <w:t xml:space="preserve"> and will supervise these.</w:t>
            </w:r>
            <w:r w:rsidR="000130BC">
              <w:rPr>
                <w:rFonts w:cs="Arial"/>
                <w:sz w:val="20"/>
              </w:rPr>
              <w:t xml:space="preserve"> Details recorded for track and trace.</w:t>
            </w:r>
            <w:r w:rsidR="00530F5A">
              <w:rPr>
                <w:rFonts w:cs="Arial"/>
                <w:sz w:val="20"/>
              </w:rPr>
              <w:t xml:space="preserve"> Any issues to </w:t>
            </w:r>
            <w:proofErr w:type="gramStart"/>
            <w:r w:rsidR="00530F5A">
              <w:rPr>
                <w:rFonts w:cs="Arial"/>
                <w:sz w:val="20"/>
              </w:rPr>
              <w:t>passed</w:t>
            </w:r>
            <w:proofErr w:type="gramEnd"/>
            <w:r w:rsidR="00530F5A">
              <w:rPr>
                <w:rFonts w:cs="Arial"/>
                <w:sz w:val="20"/>
              </w:rPr>
              <w:t xml:space="preserve"> through G. Shipley</w:t>
            </w:r>
            <w:r>
              <w:rPr>
                <w:rFonts w:cs="Arial"/>
                <w:sz w:val="20"/>
              </w:rPr>
              <w:t>.</w:t>
            </w:r>
          </w:p>
        </w:tc>
      </w:tr>
      <w:tr w:rsidR="00E658B9" w:rsidRPr="00CB5F6E" w14:paraId="57AF0555" w14:textId="77777777" w:rsidTr="00C14931">
        <w:tc>
          <w:tcPr>
            <w:tcW w:w="4508" w:type="dxa"/>
          </w:tcPr>
          <w:p w14:paraId="54850A57" w14:textId="77777777" w:rsidR="00E658B9" w:rsidRPr="00CB5F6E" w:rsidRDefault="00E658B9" w:rsidP="00C14931">
            <w:pPr>
              <w:rPr>
                <w:rFonts w:cs="Arial"/>
                <w:sz w:val="22"/>
                <w:szCs w:val="22"/>
              </w:rPr>
            </w:pPr>
            <w:r w:rsidRPr="00CB5F6E">
              <w:rPr>
                <w:rFonts w:cs="Arial"/>
                <w:sz w:val="22"/>
                <w:szCs w:val="22"/>
              </w:rPr>
              <w:t>How will visitors be managed?</w:t>
            </w:r>
          </w:p>
        </w:tc>
        <w:tc>
          <w:tcPr>
            <w:tcW w:w="10342" w:type="dxa"/>
          </w:tcPr>
          <w:p w14:paraId="5ECCA6FE" w14:textId="77777777" w:rsidR="00530F5A" w:rsidRPr="00530F5A" w:rsidRDefault="00530F5A" w:rsidP="00C14931">
            <w:pPr>
              <w:rPr>
                <w:color w:val="000000"/>
                <w:sz w:val="20"/>
              </w:rPr>
            </w:pPr>
            <w:r w:rsidRPr="00530F5A">
              <w:rPr>
                <w:color w:val="000000"/>
                <w:sz w:val="20"/>
              </w:rPr>
              <w:t xml:space="preserve">Volunteering to resume in full, with registers of contact. </w:t>
            </w:r>
          </w:p>
          <w:p w14:paraId="1A51E438" w14:textId="77777777" w:rsidR="00530F5A" w:rsidRPr="00530F5A" w:rsidRDefault="00530F5A" w:rsidP="00C14931">
            <w:pPr>
              <w:rPr>
                <w:color w:val="000000"/>
                <w:sz w:val="20"/>
              </w:rPr>
            </w:pPr>
            <w:r w:rsidRPr="00530F5A">
              <w:rPr>
                <w:color w:val="000000"/>
                <w:sz w:val="20"/>
              </w:rPr>
              <w:t xml:space="preserve">Stay and play sessions reintroduced in Early Years, with registers being taken and face coverings required. </w:t>
            </w:r>
          </w:p>
          <w:p w14:paraId="0EEA9050" w14:textId="5226171F" w:rsidR="00E658B9" w:rsidRPr="00EC51D6" w:rsidRDefault="00530F5A" w:rsidP="00C14931">
            <w:pPr>
              <w:rPr>
                <w:rFonts w:cs="Arial"/>
                <w:sz w:val="20"/>
              </w:rPr>
            </w:pPr>
            <w:r w:rsidRPr="00530F5A">
              <w:rPr>
                <w:color w:val="000000"/>
                <w:sz w:val="20"/>
              </w:rPr>
              <w:t xml:space="preserve">Further parent visits where distancing between parents/carers and children can be maintained will resume e.g. music performances. Face coverings required. · Possibility of further parent visits with larger groups of </w:t>
            </w:r>
            <w:r w:rsidRPr="00530F5A">
              <w:rPr>
                <w:color w:val="000000"/>
                <w:sz w:val="20"/>
              </w:rPr>
              <w:lastRenderedPageBreak/>
              <w:t>parents/carers (where distancing between adults/children can’t necessarily be maintained) to be explored for Autumn 2 if possible e.g. Christmas Fair.</w:t>
            </w:r>
          </w:p>
        </w:tc>
      </w:tr>
      <w:tr w:rsidR="00E658B9" w:rsidRPr="00CB5F6E" w14:paraId="01D61B5A" w14:textId="77777777" w:rsidTr="00C14931">
        <w:tc>
          <w:tcPr>
            <w:tcW w:w="4508" w:type="dxa"/>
            <w:shd w:val="clear" w:color="auto" w:fill="8DB3E2" w:themeFill="text2" w:themeFillTint="66"/>
          </w:tcPr>
          <w:p w14:paraId="706C7786" w14:textId="77777777" w:rsidR="00E658B9" w:rsidRPr="00CB5F6E" w:rsidRDefault="00E658B9" w:rsidP="00C14931">
            <w:pPr>
              <w:rPr>
                <w:rFonts w:cs="Arial"/>
                <w:sz w:val="22"/>
                <w:szCs w:val="22"/>
              </w:rPr>
            </w:pPr>
            <w:r>
              <w:rPr>
                <w:rFonts w:cs="Arial"/>
                <w:sz w:val="22"/>
                <w:szCs w:val="22"/>
              </w:rPr>
              <w:lastRenderedPageBreak/>
              <w:t>Name of person(s) involved in the discussion</w:t>
            </w:r>
          </w:p>
        </w:tc>
        <w:tc>
          <w:tcPr>
            <w:tcW w:w="10342" w:type="dxa"/>
          </w:tcPr>
          <w:p w14:paraId="0D0641D1" w14:textId="28E97A5D" w:rsidR="00E658B9" w:rsidRPr="00EC51D6" w:rsidRDefault="00436A2B" w:rsidP="00C14931">
            <w:pPr>
              <w:rPr>
                <w:rFonts w:cs="Arial"/>
                <w:sz w:val="20"/>
              </w:rPr>
            </w:pPr>
            <w:r>
              <w:rPr>
                <w:rFonts w:cs="Arial"/>
                <w:sz w:val="20"/>
              </w:rPr>
              <w:t xml:space="preserve">LW, </w:t>
            </w:r>
            <w:proofErr w:type="gramStart"/>
            <w:r>
              <w:rPr>
                <w:rFonts w:cs="Arial"/>
                <w:sz w:val="20"/>
              </w:rPr>
              <w:t>AD</w:t>
            </w:r>
            <w:r w:rsidR="00530F5A">
              <w:rPr>
                <w:rFonts w:cs="Arial"/>
                <w:sz w:val="20"/>
              </w:rPr>
              <w:t xml:space="preserve"> </w:t>
            </w:r>
            <w:r w:rsidR="002F4798" w:rsidRPr="00EC51D6">
              <w:rPr>
                <w:rFonts w:cs="Arial"/>
                <w:sz w:val="20"/>
              </w:rPr>
              <w:t xml:space="preserve"> –</w:t>
            </w:r>
            <w:proofErr w:type="gramEnd"/>
            <w:r w:rsidR="002F4798" w:rsidRPr="00EC51D6">
              <w:rPr>
                <w:rFonts w:cs="Arial"/>
                <w:sz w:val="20"/>
              </w:rPr>
              <w:t xml:space="preserve"> wider staff consultation.</w:t>
            </w:r>
          </w:p>
          <w:p w14:paraId="0C32543B" w14:textId="1AD5117D" w:rsidR="00E658B9" w:rsidRPr="00EC51D6" w:rsidRDefault="00E658B9" w:rsidP="00C14931">
            <w:pPr>
              <w:rPr>
                <w:rFonts w:cs="Arial"/>
                <w:sz w:val="20"/>
              </w:rPr>
            </w:pPr>
            <w:r w:rsidRPr="00EC51D6">
              <w:rPr>
                <w:rFonts w:cs="Arial"/>
                <w:sz w:val="20"/>
              </w:rPr>
              <w:t>Information to be documented in a staff reference handbook given ahead of opening so staff can read again at own time and take further time to consider and know the new systems</w:t>
            </w:r>
            <w:r w:rsidRPr="00EC51D6">
              <w:rPr>
                <w:rFonts w:cs="Arial"/>
                <w:sz w:val="20"/>
              </w:rPr>
              <w:br/>
              <w:t>Staff consulted and proposals shared with opportunity for feedback and discussion</w:t>
            </w:r>
          </w:p>
        </w:tc>
      </w:tr>
    </w:tbl>
    <w:p w14:paraId="0DE3FCDA" w14:textId="73B1B010" w:rsidR="00E658B9" w:rsidRDefault="00E658B9" w:rsidP="00E658B9">
      <w:pPr>
        <w:spacing w:after="160" w:line="259" w:lineRule="auto"/>
        <w:rPr>
          <w:rFonts w:ascii="Calibri" w:eastAsia="Calibri" w:hAnsi="Calibri"/>
          <w:sz w:val="22"/>
          <w:szCs w:val="22"/>
          <w:lang w:eastAsia="en-US"/>
        </w:rPr>
      </w:pPr>
    </w:p>
    <w:p w14:paraId="02BC3919" w14:textId="77777777" w:rsidR="00E658B9" w:rsidRPr="00CB5F6E" w:rsidRDefault="00E658B9" w:rsidP="00E658B9">
      <w:pPr>
        <w:spacing w:after="160" w:line="259" w:lineRule="auto"/>
        <w:rPr>
          <w:rFonts w:ascii="Calibri" w:eastAsia="Calibri" w:hAnsi="Calibri"/>
          <w:sz w:val="22"/>
          <w:szCs w:val="22"/>
          <w:lang w:eastAsia="en-US"/>
        </w:rPr>
      </w:pPr>
    </w:p>
    <w:p w14:paraId="7E67F0AA" w14:textId="2AB4FB95" w:rsidR="00E658B9" w:rsidRDefault="00E658B9" w:rsidP="00E658B9">
      <w:pPr>
        <w:rPr>
          <w:rFonts w:cs="Arial"/>
          <w:sz w:val="20"/>
        </w:rPr>
      </w:pPr>
      <w:r w:rsidRPr="00A168FD">
        <w:rPr>
          <w:rFonts w:cs="Arial"/>
          <w:sz w:val="20"/>
        </w:rPr>
        <w:t xml:space="preserve"> </w:t>
      </w:r>
    </w:p>
    <w:p w14:paraId="7C243CBF" w14:textId="153B5F61" w:rsidR="002F4798" w:rsidRDefault="002F4798" w:rsidP="00E658B9">
      <w:pPr>
        <w:rPr>
          <w:rFonts w:cs="Arial"/>
          <w:sz w:val="20"/>
        </w:rPr>
      </w:pPr>
    </w:p>
    <w:p w14:paraId="21C6C69C" w14:textId="61BE1541" w:rsidR="002F4798" w:rsidRDefault="002F4798" w:rsidP="00E658B9">
      <w:pPr>
        <w:rPr>
          <w:rFonts w:cs="Arial"/>
          <w:sz w:val="20"/>
        </w:rPr>
      </w:pPr>
    </w:p>
    <w:p w14:paraId="54423C7F" w14:textId="77777777" w:rsidR="002F4798" w:rsidRPr="00A168FD" w:rsidRDefault="002F4798" w:rsidP="00E658B9">
      <w:pPr>
        <w:rPr>
          <w:rFonts w:cs="Arial"/>
          <w:sz w:val="20"/>
        </w:rPr>
      </w:pPr>
    </w:p>
    <w:p w14:paraId="7488A6CF" w14:textId="77777777" w:rsidR="00E658B9" w:rsidRDefault="00E658B9" w:rsidP="00E658B9">
      <w:pPr>
        <w:rPr>
          <w:sz w:val="18"/>
          <w:szCs w:val="18"/>
        </w:rPr>
      </w:pPr>
    </w:p>
    <w:tbl>
      <w:tblPr>
        <w:tblW w:w="158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02"/>
        <w:gridCol w:w="10515"/>
        <w:gridCol w:w="2826"/>
      </w:tblGrid>
      <w:tr w:rsidR="00843BE5" w:rsidRPr="00BF46A0" w14:paraId="36B7D2C9" w14:textId="77777777" w:rsidTr="00E658B9">
        <w:trPr>
          <w:trHeight w:val="1077"/>
        </w:trPr>
        <w:tc>
          <w:tcPr>
            <w:tcW w:w="2502" w:type="dxa"/>
            <w:tcBorders>
              <w:top w:val="single" w:sz="4" w:space="0" w:color="auto"/>
              <w:bottom w:val="single" w:sz="4" w:space="0" w:color="auto"/>
            </w:tcBorders>
            <w:vAlign w:val="center"/>
          </w:tcPr>
          <w:p w14:paraId="27B569F1" w14:textId="77777777" w:rsidR="00E658B9" w:rsidRDefault="00E658B9" w:rsidP="004A5A7E">
            <w:pPr>
              <w:tabs>
                <w:tab w:val="left" w:pos="1145"/>
                <w:tab w:val="left" w:pos="5812"/>
              </w:tabs>
              <w:ind w:right="-147"/>
              <w:jc w:val="center"/>
              <w:rPr>
                <w:rFonts w:cs="Arial"/>
                <w:i/>
                <w:iCs/>
                <w:sz w:val="18"/>
                <w:szCs w:val="18"/>
              </w:rPr>
            </w:pPr>
          </w:p>
          <w:p w14:paraId="54619BCA" w14:textId="53F0A479" w:rsidR="00843BE5" w:rsidRPr="00166DD9" w:rsidRDefault="00843BE5" w:rsidP="00E658B9">
            <w:pPr>
              <w:tabs>
                <w:tab w:val="left" w:pos="1145"/>
                <w:tab w:val="left" w:pos="5812"/>
              </w:tabs>
              <w:ind w:right="-147"/>
              <w:rPr>
                <w:rFonts w:cs="Arial"/>
                <w:i/>
                <w:iCs/>
                <w:sz w:val="18"/>
                <w:szCs w:val="18"/>
              </w:rPr>
            </w:pPr>
            <w:r w:rsidRPr="00166DD9">
              <w:rPr>
                <w:i/>
                <w:iCs/>
                <w:noProof/>
              </w:rPr>
              <w:drawing>
                <wp:anchor distT="0" distB="0" distL="114300" distR="114300" simplePos="0" relativeHeight="251659264" behindDoc="0" locked="0" layoutInCell="1" allowOverlap="1" wp14:anchorId="451E2D47" wp14:editId="31BBE8D7">
                  <wp:simplePos x="0" y="0"/>
                  <wp:positionH relativeFrom="margin">
                    <wp:posOffset>226695</wp:posOffset>
                  </wp:positionH>
                  <wp:positionV relativeFrom="margin">
                    <wp:posOffset>139065</wp:posOffset>
                  </wp:positionV>
                  <wp:extent cx="1143000" cy="571500"/>
                  <wp:effectExtent l="0" t="0" r="0" b="0"/>
                  <wp:wrapNone/>
                  <wp:docPr id="3" name="Picture 6"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lton Council Mono RGB 300dpi for templ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pic:spPr>
                      </pic:pic>
                    </a:graphicData>
                  </a:graphic>
                  <wp14:sizeRelH relativeFrom="page">
                    <wp14:pctWidth>0</wp14:pctWidth>
                  </wp14:sizeRelH>
                  <wp14:sizeRelV relativeFrom="page">
                    <wp14:pctHeight>0</wp14:pctHeight>
                  </wp14:sizeRelV>
                </wp:anchor>
              </w:drawing>
            </w:r>
          </w:p>
          <w:p w14:paraId="3FA287D9" w14:textId="77777777" w:rsidR="00843BE5" w:rsidRPr="00166DD9" w:rsidRDefault="00843BE5" w:rsidP="004A5A7E">
            <w:pPr>
              <w:tabs>
                <w:tab w:val="left" w:pos="1145"/>
                <w:tab w:val="left" w:pos="5812"/>
              </w:tabs>
              <w:ind w:right="-147"/>
              <w:jc w:val="center"/>
              <w:rPr>
                <w:rFonts w:cs="Arial"/>
                <w:i/>
                <w:iCs/>
                <w:sz w:val="18"/>
                <w:szCs w:val="18"/>
              </w:rPr>
            </w:pPr>
          </w:p>
          <w:p w14:paraId="59426626" w14:textId="77777777" w:rsidR="00843BE5" w:rsidRPr="00166DD9" w:rsidRDefault="00843BE5" w:rsidP="004A5A7E">
            <w:pPr>
              <w:tabs>
                <w:tab w:val="left" w:pos="1145"/>
                <w:tab w:val="left" w:pos="5812"/>
              </w:tabs>
              <w:ind w:right="-147"/>
              <w:jc w:val="center"/>
              <w:rPr>
                <w:rFonts w:cs="Arial"/>
                <w:i/>
                <w:iCs/>
                <w:sz w:val="18"/>
                <w:szCs w:val="18"/>
              </w:rPr>
            </w:pPr>
          </w:p>
          <w:p w14:paraId="6355A33C" w14:textId="77777777" w:rsidR="00843BE5" w:rsidRPr="00166DD9" w:rsidRDefault="00843BE5" w:rsidP="004A5A7E">
            <w:pPr>
              <w:tabs>
                <w:tab w:val="left" w:pos="1145"/>
                <w:tab w:val="left" w:pos="5812"/>
              </w:tabs>
              <w:ind w:right="-147"/>
              <w:jc w:val="center"/>
              <w:rPr>
                <w:rFonts w:cs="Arial"/>
                <w:i/>
                <w:iCs/>
                <w:sz w:val="18"/>
                <w:szCs w:val="18"/>
              </w:rPr>
            </w:pPr>
          </w:p>
          <w:p w14:paraId="6764100F" w14:textId="77777777" w:rsidR="00843BE5" w:rsidRPr="00166DD9" w:rsidRDefault="00843BE5" w:rsidP="004A5A7E">
            <w:pPr>
              <w:tabs>
                <w:tab w:val="left" w:pos="1145"/>
                <w:tab w:val="left" w:pos="5812"/>
              </w:tabs>
              <w:ind w:right="-147"/>
              <w:jc w:val="center"/>
              <w:rPr>
                <w:rFonts w:cs="Arial"/>
                <w:i/>
                <w:iCs/>
                <w:sz w:val="18"/>
                <w:szCs w:val="18"/>
              </w:rPr>
            </w:pPr>
          </w:p>
        </w:tc>
        <w:tc>
          <w:tcPr>
            <w:tcW w:w="10515" w:type="dxa"/>
            <w:tcBorders>
              <w:top w:val="single" w:sz="4" w:space="0" w:color="auto"/>
              <w:bottom w:val="single" w:sz="4" w:space="0" w:color="auto"/>
            </w:tcBorders>
            <w:shd w:val="clear" w:color="auto" w:fill="191919"/>
            <w:vAlign w:val="center"/>
          </w:tcPr>
          <w:p w14:paraId="2C093DC7" w14:textId="58C9516F" w:rsidR="00843BE5" w:rsidRPr="00951CBB" w:rsidRDefault="0083468D" w:rsidP="0083468D">
            <w:pPr>
              <w:tabs>
                <w:tab w:val="left" w:pos="1145"/>
                <w:tab w:val="left" w:pos="5812"/>
              </w:tabs>
              <w:ind w:right="-147"/>
              <w:jc w:val="center"/>
              <w:rPr>
                <w:rFonts w:cs="Arial"/>
                <w:sz w:val="44"/>
                <w:szCs w:val="44"/>
              </w:rPr>
            </w:pPr>
            <w:r>
              <w:rPr>
                <w:rFonts w:cs="Arial"/>
                <w:b/>
                <w:sz w:val="44"/>
                <w:szCs w:val="44"/>
              </w:rPr>
              <w:t xml:space="preserve">COVID 19 School </w:t>
            </w:r>
            <w:r w:rsidR="00843BE5">
              <w:rPr>
                <w:rFonts w:cs="Arial"/>
                <w:b/>
                <w:sz w:val="44"/>
                <w:szCs w:val="44"/>
              </w:rPr>
              <w:t xml:space="preserve">Risk Assessment </w:t>
            </w:r>
          </w:p>
        </w:tc>
        <w:tc>
          <w:tcPr>
            <w:tcW w:w="2826" w:type="dxa"/>
            <w:tcBorders>
              <w:top w:val="single" w:sz="4" w:space="0" w:color="auto"/>
              <w:bottom w:val="single" w:sz="4" w:space="0" w:color="auto"/>
            </w:tcBorders>
            <w:vAlign w:val="center"/>
          </w:tcPr>
          <w:p w14:paraId="7993D0A2" w14:textId="77777777" w:rsidR="00843BE5" w:rsidRPr="00BF46A0" w:rsidRDefault="00843BE5" w:rsidP="004A5A7E">
            <w:pPr>
              <w:tabs>
                <w:tab w:val="left" w:pos="1145"/>
                <w:tab w:val="left" w:pos="5812"/>
              </w:tabs>
              <w:ind w:right="-147"/>
              <w:rPr>
                <w:rFonts w:cs="Arial"/>
                <w:sz w:val="18"/>
                <w:szCs w:val="18"/>
              </w:rPr>
            </w:pPr>
            <w:r>
              <w:rPr>
                <w:rFonts w:cs="Arial"/>
                <w:noProof/>
                <w:sz w:val="22"/>
                <w:szCs w:val="22"/>
              </w:rPr>
              <w:drawing>
                <wp:inline distT="0" distB="0" distL="0" distR="0" wp14:anchorId="10E0571A" wp14:editId="097A2F81">
                  <wp:extent cx="1652270" cy="82866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084" cy="836597"/>
                          </a:xfrm>
                          <a:prstGeom prst="rect">
                            <a:avLst/>
                          </a:prstGeom>
                          <a:noFill/>
                        </pic:spPr>
                      </pic:pic>
                    </a:graphicData>
                  </a:graphic>
                </wp:inline>
              </w:drawing>
            </w:r>
          </w:p>
        </w:tc>
      </w:tr>
      <w:bookmarkEnd w:id="0"/>
    </w:tbl>
    <w:p w14:paraId="2627552F" w14:textId="77777777" w:rsidR="00A168FD" w:rsidRDefault="00A168FD" w:rsidP="00A168FD">
      <w:pPr>
        <w:rPr>
          <w:szCs w:val="24"/>
        </w:rPr>
      </w:pPr>
    </w:p>
    <w:p w14:paraId="4DFBAF5C" w14:textId="2363682E" w:rsidR="00A168FD" w:rsidRPr="00652DC0" w:rsidRDefault="00A168FD" w:rsidP="00A168FD">
      <w:pPr>
        <w:rPr>
          <w:rFonts w:cs="Arial"/>
          <w:sz w:val="23"/>
          <w:szCs w:val="23"/>
        </w:rPr>
      </w:pPr>
      <w:r w:rsidRPr="00652DC0">
        <w:rPr>
          <w:rFonts w:cs="Arial"/>
          <w:b/>
          <w:bCs/>
          <w:sz w:val="23"/>
          <w:szCs w:val="23"/>
        </w:rPr>
        <w:t>*If new Government or P</w:t>
      </w:r>
      <w:r w:rsidR="00652DC0" w:rsidRPr="00652DC0">
        <w:rPr>
          <w:rFonts w:cs="Arial"/>
          <w:b/>
          <w:bCs/>
          <w:sz w:val="23"/>
          <w:szCs w:val="23"/>
        </w:rPr>
        <w:t xml:space="preserve">ublic </w:t>
      </w:r>
      <w:r w:rsidRPr="00652DC0">
        <w:rPr>
          <w:rFonts w:cs="Arial"/>
          <w:b/>
          <w:bCs/>
          <w:sz w:val="23"/>
          <w:szCs w:val="23"/>
        </w:rPr>
        <w:t>H</w:t>
      </w:r>
      <w:r w:rsidR="00652DC0" w:rsidRPr="00652DC0">
        <w:rPr>
          <w:rFonts w:cs="Arial"/>
          <w:b/>
          <w:bCs/>
          <w:sz w:val="23"/>
          <w:szCs w:val="23"/>
        </w:rPr>
        <w:t xml:space="preserve">ealth </w:t>
      </w:r>
      <w:r w:rsidRPr="00652DC0">
        <w:rPr>
          <w:rFonts w:cs="Arial"/>
          <w:b/>
          <w:bCs/>
          <w:sz w:val="23"/>
          <w:szCs w:val="23"/>
        </w:rPr>
        <w:t>E</w:t>
      </w:r>
      <w:r w:rsidR="00652DC0" w:rsidRPr="00652DC0">
        <w:rPr>
          <w:rFonts w:cs="Arial"/>
          <w:b/>
          <w:bCs/>
          <w:sz w:val="23"/>
          <w:szCs w:val="23"/>
        </w:rPr>
        <w:t>ngland</w:t>
      </w:r>
      <w:r w:rsidRPr="00652DC0">
        <w:rPr>
          <w:rFonts w:cs="Arial"/>
          <w:b/>
          <w:bCs/>
          <w:sz w:val="23"/>
          <w:szCs w:val="23"/>
        </w:rPr>
        <w:t xml:space="preserve"> guidance, information or advice comes out this document must be amended as appropriate.</w:t>
      </w:r>
      <w:r w:rsidRPr="00652DC0">
        <w:rPr>
          <w:rFonts w:cs="Arial"/>
          <w:sz w:val="23"/>
          <w:szCs w:val="23"/>
        </w:rPr>
        <w:t xml:space="preserve"> </w:t>
      </w:r>
    </w:p>
    <w:p w14:paraId="4B833A9B" w14:textId="77777777" w:rsidR="00A168FD" w:rsidRPr="00123A60" w:rsidRDefault="00A168FD" w:rsidP="00A168FD">
      <w:pPr>
        <w:rPr>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4961"/>
        <w:gridCol w:w="2127"/>
      </w:tblGrid>
      <w:tr w:rsidR="00A168FD" w:rsidRPr="00122712" w14:paraId="0DF5C656" w14:textId="77777777" w:rsidTr="004A5A7E">
        <w:trPr>
          <w:trHeight w:val="674"/>
        </w:trPr>
        <w:tc>
          <w:tcPr>
            <w:tcW w:w="8755" w:type="dxa"/>
          </w:tcPr>
          <w:p w14:paraId="046C3284" w14:textId="7479BFCA" w:rsidR="00A168FD" w:rsidRPr="00EA413E" w:rsidRDefault="00A168FD" w:rsidP="00A46308">
            <w:pPr>
              <w:rPr>
                <w:rFonts w:cs="Arial"/>
                <w:b/>
                <w:sz w:val="22"/>
                <w:szCs w:val="22"/>
                <w:u w:val="single"/>
              </w:rPr>
            </w:pPr>
            <w:r w:rsidRPr="00122712">
              <w:rPr>
                <w:rFonts w:cs="Arial"/>
                <w:b/>
                <w:sz w:val="22"/>
                <w:szCs w:val="22"/>
              </w:rPr>
              <w:t>Task/Activity:</w:t>
            </w:r>
            <w:r>
              <w:rPr>
                <w:rFonts w:cs="Arial"/>
                <w:b/>
                <w:sz w:val="22"/>
                <w:szCs w:val="22"/>
              </w:rPr>
              <w:t xml:space="preserve"> </w:t>
            </w:r>
            <w:r w:rsidR="00A46308">
              <w:rPr>
                <w:rFonts w:cs="Arial"/>
                <w:b/>
                <w:sz w:val="22"/>
                <w:szCs w:val="22"/>
              </w:rPr>
              <w:t>to implement full reopening of school provision for all pupils.</w:t>
            </w:r>
          </w:p>
        </w:tc>
        <w:tc>
          <w:tcPr>
            <w:tcW w:w="4961" w:type="dxa"/>
          </w:tcPr>
          <w:p w14:paraId="45DA9C23" w14:textId="77777777" w:rsidR="00A168FD" w:rsidRPr="00122712" w:rsidRDefault="00A168FD" w:rsidP="004A5A7E">
            <w:pPr>
              <w:tabs>
                <w:tab w:val="left" w:pos="1080"/>
              </w:tabs>
              <w:rPr>
                <w:rFonts w:cs="Arial"/>
                <w:b/>
                <w:sz w:val="22"/>
                <w:szCs w:val="22"/>
              </w:rPr>
            </w:pPr>
            <w:r w:rsidRPr="00122712">
              <w:rPr>
                <w:rFonts w:cs="Arial"/>
                <w:b/>
                <w:sz w:val="22"/>
                <w:szCs w:val="22"/>
              </w:rPr>
              <w:t>Date assessment completed:</w:t>
            </w:r>
          </w:p>
          <w:p w14:paraId="6EA4CEAB" w14:textId="61B593C3" w:rsidR="00A168FD" w:rsidRPr="00122712" w:rsidRDefault="00A168FD" w:rsidP="004A5A7E">
            <w:pPr>
              <w:tabs>
                <w:tab w:val="left" w:pos="1080"/>
              </w:tabs>
              <w:rPr>
                <w:rFonts w:cs="Arial"/>
                <w:bCs/>
                <w:sz w:val="22"/>
                <w:szCs w:val="22"/>
              </w:rPr>
            </w:pPr>
            <w:r w:rsidRPr="00122712">
              <w:rPr>
                <w:rFonts w:cs="Arial"/>
                <w:bCs/>
                <w:sz w:val="22"/>
                <w:szCs w:val="22"/>
              </w:rPr>
              <w:t xml:space="preserve"> </w:t>
            </w:r>
            <w:r w:rsidR="00AF0F5E">
              <w:rPr>
                <w:rFonts w:cs="Arial"/>
                <w:bCs/>
                <w:sz w:val="22"/>
                <w:szCs w:val="22"/>
              </w:rPr>
              <w:t>January</w:t>
            </w:r>
            <w:r w:rsidR="00E409FA">
              <w:rPr>
                <w:rFonts w:cs="Arial"/>
                <w:bCs/>
                <w:sz w:val="22"/>
                <w:szCs w:val="22"/>
              </w:rPr>
              <w:t xml:space="preserve"> 2021</w:t>
            </w:r>
          </w:p>
          <w:p w14:paraId="43995BCD" w14:textId="77777777" w:rsidR="00A168FD" w:rsidRPr="00122712" w:rsidRDefault="00A168FD" w:rsidP="004A5A7E">
            <w:pPr>
              <w:tabs>
                <w:tab w:val="left" w:pos="1080"/>
              </w:tabs>
              <w:rPr>
                <w:rFonts w:cs="Arial"/>
                <w:bCs/>
                <w:sz w:val="22"/>
                <w:szCs w:val="22"/>
              </w:rPr>
            </w:pPr>
            <w:r w:rsidRPr="00122712">
              <w:rPr>
                <w:rFonts w:cs="Arial"/>
                <w:bCs/>
                <w:sz w:val="22"/>
                <w:szCs w:val="22"/>
              </w:rPr>
              <w:t xml:space="preserve"> </w:t>
            </w:r>
          </w:p>
          <w:p w14:paraId="6D638DAE" w14:textId="77777777" w:rsidR="00A168FD" w:rsidRPr="00122712" w:rsidRDefault="00A168FD" w:rsidP="004A5A7E">
            <w:pPr>
              <w:tabs>
                <w:tab w:val="left" w:pos="1080"/>
              </w:tabs>
              <w:rPr>
                <w:rFonts w:cs="Arial"/>
                <w:b/>
                <w:sz w:val="22"/>
                <w:szCs w:val="22"/>
              </w:rPr>
            </w:pPr>
          </w:p>
        </w:tc>
        <w:tc>
          <w:tcPr>
            <w:tcW w:w="2127" w:type="dxa"/>
          </w:tcPr>
          <w:p w14:paraId="1F3F2D9F" w14:textId="77777777" w:rsidR="00A168FD" w:rsidRPr="00122712" w:rsidRDefault="00A168FD" w:rsidP="004A5A7E">
            <w:pPr>
              <w:rPr>
                <w:rFonts w:cs="Arial"/>
                <w:b/>
                <w:sz w:val="22"/>
                <w:szCs w:val="22"/>
              </w:rPr>
            </w:pPr>
            <w:r w:rsidRPr="00122712">
              <w:rPr>
                <w:rFonts w:cs="Arial"/>
                <w:b/>
                <w:sz w:val="22"/>
                <w:szCs w:val="22"/>
              </w:rPr>
              <w:t>Review Date:</w:t>
            </w:r>
            <w:r w:rsidRPr="00122712">
              <w:rPr>
                <w:rFonts w:cs="Arial"/>
                <w:b/>
                <w:sz w:val="22"/>
                <w:szCs w:val="22"/>
              </w:rPr>
              <w:tab/>
            </w:r>
          </w:p>
          <w:p w14:paraId="55C5E555" w14:textId="30F96EBD" w:rsidR="00A168FD" w:rsidRPr="00122712" w:rsidRDefault="00E409FA" w:rsidP="004A5A7E">
            <w:pPr>
              <w:rPr>
                <w:rFonts w:cs="Arial"/>
                <w:bCs/>
                <w:sz w:val="22"/>
                <w:szCs w:val="22"/>
              </w:rPr>
            </w:pPr>
            <w:r>
              <w:rPr>
                <w:rFonts w:cs="Arial"/>
                <w:bCs/>
                <w:sz w:val="22"/>
                <w:szCs w:val="22"/>
              </w:rPr>
              <w:t>Half termly</w:t>
            </w:r>
            <w:r w:rsidR="00A168FD" w:rsidRPr="00122712">
              <w:rPr>
                <w:rFonts w:cs="Arial"/>
                <w:bCs/>
                <w:sz w:val="22"/>
                <w:szCs w:val="22"/>
              </w:rPr>
              <w:t xml:space="preserve"> basis</w:t>
            </w:r>
            <w:r w:rsidR="00720999">
              <w:rPr>
                <w:rFonts w:cs="Arial"/>
                <w:bCs/>
                <w:sz w:val="22"/>
                <w:szCs w:val="22"/>
              </w:rPr>
              <w:t xml:space="preserve"> or sooner if necessary</w:t>
            </w:r>
          </w:p>
          <w:p w14:paraId="23FBCD0A" w14:textId="77777777" w:rsidR="00A168FD" w:rsidRPr="00122712" w:rsidRDefault="00A168FD" w:rsidP="004A5A7E">
            <w:pPr>
              <w:rPr>
                <w:rFonts w:cs="Arial"/>
                <w:b/>
                <w:sz w:val="22"/>
                <w:szCs w:val="22"/>
              </w:rPr>
            </w:pPr>
          </w:p>
        </w:tc>
      </w:tr>
      <w:tr w:rsidR="00A168FD" w:rsidRPr="00122712" w14:paraId="25924D0B" w14:textId="77777777" w:rsidTr="004A5A7E">
        <w:trPr>
          <w:trHeight w:val="479"/>
        </w:trPr>
        <w:tc>
          <w:tcPr>
            <w:tcW w:w="8755" w:type="dxa"/>
          </w:tcPr>
          <w:p w14:paraId="28C69295" w14:textId="5E49158F" w:rsidR="00A168FD" w:rsidRPr="00122712" w:rsidRDefault="00A168FD" w:rsidP="004A5A7E">
            <w:pPr>
              <w:tabs>
                <w:tab w:val="left" w:pos="1080"/>
              </w:tabs>
              <w:rPr>
                <w:rFonts w:cs="Arial"/>
                <w:b/>
                <w:sz w:val="22"/>
                <w:szCs w:val="22"/>
              </w:rPr>
            </w:pPr>
            <w:r w:rsidRPr="00122712">
              <w:rPr>
                <w:rFonts w:cs="Arial"/>
                <w:b/>
                <w:sz w:val="22"/>
                <w:szCs w:val="22"/>
              </w:rPr>
              <w:t>Brief Details of Task/Activity:</w:t>
            </w:r>
            <w:r w:rsidR="00A46308">
              <w:rPr>
                <w:rFonts w:cs="Arial"/>
                <w:b/>
                <w:sz w:val="22"/>
                <w:szCs w:val="22"/>
              </w:rPr>
              <w:t xml:space="preserve"> All pupils to return to school to access full time education and provision.</w:t>
            </w:r>
          </w:p>
          <w:p w14:paraId="64F22097" w14:textId="77777777" w:rsidR="00A168FD" w:rsidRPr="00122712" w:rsidRDefault="00A168FD" w:rsidP="004A5A7E">
            <w:pPr>
              <w:tabs>
                <w:tab w:val="left" w:pos="1080"/>
              </w:tabs>
              <w:rPr>
                <w:rFonts w:cs="Arial"/>
                <w:bCs/>
                <w:sz w:val="22"/>
                <w:szCs w:val="22"/>
              </w:rPr>
            </w:pPr>
          </w:p>
        </w:tc>
        <w:tc>
          <w:tcPr>
            <w:tcW w:w="4961" w:type="dxa"/>
          </w:tcPr>
          <w:p w14:paraId="37D91F1E" w14:textId="5927BF1E" w:rsidR="00A168FD" w:rsidRPr="00122712" w:rsidRDefault="00A168FD" w:rsidP="004A5A7E">
            <w:pPr>
              <w:pStyle w:val="Heading1"/>
              <w:tabs>
                <w:tab w:val="left" w:pos="1944"/>
              </w:tabs>
              <w:rPr>
                <w:rFonts w:cs="Arial"/>
                <w:sz w:val="22"/>
                <w:szCs w:val="22"/>
              </w:rPr>
            </w:pPr>
            <w:r w:rsidRPr="00122712">
              <w:rPr>
                <w:rFonts w:cs="Arial"/>
                <w:sz w:val="22"/>
                <w:szCs w:val="22"/>
              </w:rPr>
              <w:t>Assessment completed by:</w:t>
            </w:r>
            <w:r w:rsidR="00E409FA">
              <w:rPr>
                <w:rFonts w:cs="Arial"/>
                <w:sz w:val="22"/>
                <w:szCs w:val="22"/>
              </w:rPr>
              <w:t xml:space="preserve"> </w:t>
            </w:r>
            <w:r w:rsidR="00AF0F5E">
              <w:rPr>
                <w:rFonts w:cs="Arial"/>
                <w:sz w:val="22"/>
                <w:szCs w:val="22"/>
              </w:rPr>
              <w:t>Andy Done</w:t>
            </w:r>
          </w:p>
          <w:p w14:paraId="1F8B88B5" w14:textId="77777777" w:rsidR="00A168FD" w:rsidRPr="00122712" w:rsidRDefault="00A168FD" w:rsidP="004A5A7E">
            <w:pPr>
              <w:pStyle w:val="Heading1"/>
              <w:tabs>
                <w:tab w:val="left" w:pos="1944"/>
              </w:tabs>
              <w:rPr>
                <w:rFonts w:cs="Arial"/>
                <w:b w:val="0"/>
                <w:bCs/>
                <w:sz w:val="22"/>
                <w:szCs w:val="22"/>
              </w:rPr>
            </w:pPr>
          </w:p>
        </w:tc>
        <w:tc>
          <w:tcPr>
            <w:tcW w:w="2127" w:type="dxa"/>
          </w:tcPr>
          <w:p w14:paraId="4575DA0B" w14:textId="77777777" w:rsidR="00E409FA" w:rsidRDefault="00A168FD" w:rsidP="00720999">
            <w:pPr>
              <w:rPr>
                <w:rFonts w:cs="Arial"/>
                <w:b/>
                <w:sz w:val="22"/>
                <w:szCs w:val="22"/>
              </w:rPr>
            </w:pPr>
            <w:r w:rsidRPr="00122712">
              <w:rPr>
                <w:rFonts w:cs="Arial"/>
                <w:b/>
                <w:sz w:val="22"/>
                <w:szCs w:val="22"/>
              </w:rPr>
              <w:t>Signature:</w:t>
            </w:r>
          </w:p>
          <w:p w14:paraId="4708542E" w14:textId="25D214A4" w:rsidR="00A168FD" w:rsidRPr="00436A2B" w:rsidRDefault="00436A2B" w:rsidP="00436A2B">
            <w:pPr>
              <w:pStyle w:val="ListParagraph"/>
              <w:numPr>
                <w:ilvl w:val="0"/>
                <w:numId w:val="48"/>
              </w:numPr>
              <w:rPr>
                <w:rFonts w:cs="Arial"/>
                <w:b/>
                <w:sz w:val="22"/>
                <w:szCs w:val="22"/>
              </w:rPr>
            </w:pPr>
            <w:r>
              <w:rPr>
                <w:rFonts w:cs="Arial"/>
                <w:b/>
                <w:sz w:val="22"/>
                <w:szCs w:val="22"/>
              </w:rPr>
              <w:t>Done</w:t>
            </w:r>
          </w:p>
        </w:tc>
      </w:tr>
    </w:tbl>
    <w:p w14:paraId="78A25AC9" w14:textId="77777777" w:rsidR="00A168FD" w:rsidRPr="00122712" w:rsidRDefault="00A168FD" w:rsidP="00A168FD">
      <w:pPr>
        <w:rPr>
          <w:rFonts w:cs="Arial"/>
          <w:sz w:val="20"/>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5103"/>
        <w:gridCol w:w="2268"/>
        <w:gridCol w:w="1134"/>
        <w:gridCol w:w="1134"/>
        <w:gridCol w:w="1134"/>
        <w:gridCol w:w="993"/>
      </w:tblGrid>
      <w:tr w:rsidR="00A168FD" w:rsidRPr="00122712" w14:paraId="79B09A3A" w14:textId="77777777" w:rsidTr="004A5A7E">
        <w:trPr>
          <w:cantSplit/>
          <w:trHeight w:val="1749"/>
          <w:tblHeader/>
        </w:trPr>
        <w:tc>
          <w:tcPr>
            <w:tcW w:w="1951" w:type="dxa"/>
            <w:tcBorders>
              <w:bottom w:val="single" w:sz="4" w:space="0" w:color="auto"/>
            </w:tcBorders>
            <w:shd w:val="clear" w:color="auto" w:fill="8DB3E2" w:themeFill="text2" w:themeFillTint="66"/>
          </w:tcPr>
          <w:p w14:paraId="0781CF47" w14:textId="77777777" w:rsidR="00A168FD" w:rsidRPr="00122712" w:rsidRDefault="00A168FD" w:rsidP="004A5A7E">
            <w:pPr>
              <w:rPr>
                <w:rFonts w:cs="Arial"/>
                <w:b/>
                <w:sz w:val="22"/>
                <w:szCs w:val="22"/>
              </w:rPr>
            </w:pPr>
            <w:r>
              <w:rPr>
                <w:rFonts w:cs="Arial"/>
                <w:b/>
                <w:sz w:val="22"/>
                <w:szCs w:val="22"/>
              </w:rPr>
              <w:t xml:space="preserve">1. </w:t>
            </w:r>
            <w:r w:rsidRPr="00122712">
              <w:rPr>
                <w:rFonts w:cs="Arial"/>
                <w:b/>
                <w:sz w:val="22"/>
                <w:szCs w:val="22"/>
              </w:rPr>
              <w:t>What are the hazards?</w:t>
            </w:r>
          </w:p>
          <w:p w14:paraId="19F98CD2" w14:textId="77777777" w:rsidR="00A168FD" w:rsidRPr="00122712" w:rsidRDefault="00A168FD" w:rsidP="004A5A7E">
            <w:pPr>
              <w:rPr>
                <w:rFonts w:cs="Arial"/>
                <w:sz w:val="22"/>
                <w:szCs w:val="22"/>
              </w:rPr>
            </w:pPr>
          </w:p>
          <w:p w14:paraId="159C0658" w14:textId="77777777" w:rsidR="00A168FD" w:rsidRPr="00122712" w:rsidRDefault="00A168FD" w:rsidP="004A5A7E">
            <w:pPr>
              <w:rPr>
                <w:rFonts w:cs="Arial"/>
                <w:sz w:val="22"/>
                <w:szCs w:val="22"/>
              </w:rPr>
            </w:pPr>
          </w:p>
          <w:p w14:paraId="1DAC1E56" w14:textId="77777777" w:rsidR="00A168FD" w:rsidRPr="00122712" w:rsidRDefault="00A168FD" w:rsidP="004A5A7E">
            <w:pPr>
              <w:rPr>
                <w:rFonts w:cs="Arial"/>
                <w:sz w:val="22"/>
                <w:szCs w:val="22"/>
              </w:rPr>
            </w:pPr>
            <w:r w:rsidRPr="00122712">
              <w:rPr>
                <w:rFonts w:cs="Arial"/>
                <w:sz w:val="22"/>
                <w:szCs w:val="22"/>
              </w:rPr>
              <w:t>e.g. slip/trip hazards, electricity, manual handling, work equipment</w:t>
            </w:r>
          </w:p>
          <w:p w14:paraId="6F147DD7" w14:textId="77777777" w:rsidR="00A168FD" w:rsidRPr="00122712" w:rsidRDefault="00A168FD" w:rsidP="004A5A7E">
            <w:pPr>
              <w:rPr>
                <w:rFonts w:cs="Arial"/>
                <w:b/>
                <w:sz w:val="22"/>
                <w:szCs w:val="22"/>
              </w:rPr>
            </w:pPr>
          </w:p>
        </w:tc>
        <w:tc>
          <w:tcPr>
            <w:tcW w:w="2126" w:type="dxa"/>
            <w:tcBorders>
              <w:bottom w:val="single" w:sz="4" w:space="0" w:color="auto"/>
            </w:tcBorders>
            <w:shd w:val="clear" w:color="auto" w:fill="8DB3E2" w:themeFill="text2" w:themeFillTint="66"/>
          </w:tcPr>
          <w:p w14:paraId="002C8E94" w14:textId="77777777" w:rsidR="00A168FD" w:rsidRPr="00122712" w:rsidRDefault="00A168FD" w:rsidP="004A5A7E">
            <w:pPr>
              <w:pStyle w:val="Heading2"/>
              <w:jc w:val="left"/>
              <w:rPr>
                <w:rFonts w:cs="Arial"/>
                <w:sz w:val="22"/>
                <w:szCs w:val="22"/>
              </w:rPr>
            </w:pPr>
            <w:r>
              <w:rPr>
                <w:rFonts w:cs="Arial"/>
                <w:sz w:val="22"/>
                <w:szCs w:val="22"/>
              </w:rPr>
              <w:t>2.</w:t>
            </w:r>
            <w:r w:rsidRPr="00122712">
              <w:rPr>
                <w:rFonts w:cs="Arial"/>
                <w:sz w:val="22"/>
                <w:szCs w:val="22"/>
              </w:rPr>
              <w:t>Who might be harmed and how?</w:t>
            </w:r>
          </w:p>
          <w:p w14:paraId="486685C7" w14:textId="77777777" w:rsidR="00A168FD" w:rsidRPr="00122712" w:rsidRDefault="00A168FD" w:rsidP="004A5A7E">
            <w:pPr>
              <w:pStyle w:val="Heading2"/>
              <w:jc w:val="left"/>
              <w:rPr>
                <w:rFonts w:cs="Arial"/>
                <w:b w:val="0"/>
                <w:sz w:val="22"/>
                <w:szCs w:val="22"/>
              </w:rPr>
            </w:pPr>
          </w:p>
          <w:p w14:paraId="2026FE1C" w14:textId="77777777" w:rsidR="00A168FD" w:rsidRPr="00122712" w:rsidRDefault="00A168FD" w:rsidP="004A5A7E">
            <w:pPr>
              <w:pStyle w:val="Heading2"/>
              <w:jc w:val="left"/>
              <w:rPr>
                <w:rFonts w:cs="Arial"/>
                <w:b w:val="0"/>
                <w:sz w:val="22"/>
                <w:szCs w:val="22"/>
              </w:rPr>
            </w:pPr>
            <w:r w:rsidRPr="00122712">
              <w:rPr>
                <w:rFonts w:cs="Arial"/>
                <w:b w:val="0"/>
                <w:sz w:val="22"/>
                <w:szCs w:val="22"/>
              </w:rPr>
              <w:t>e.g. staff, service users, visitors etc... and likely injury e.g. bruises, muscle strain, fracture, poisoning etc</w:t>
            </w:r>
          </w:p>
        </w:tc>
        <w:tc>
          <w:tcPr>
            <w:tcW w:w="5103" w:type="dxa"/>
            <w:tcBorders>
              <w:bottom w:val="single" w:sz="4" w:space="0" w:color="auto"/>
            </w:tcBorders>
            <w:shd w:val="clear" w:color="auto" w:fill="8DB3E2" w:themeFill="text2" w:themeFillTint="66"/>
          </w:tcPr>
          <w:p w14:paraId="12EF3FBB" w14:textId="77777777" w:rsidR="00A168FD" w:rsidRPr="00122712" w:rsidRDefault="00A168FD" w:rsidP="004A5A7E">
            <w:pPr>
              <w:rPr>
                <w:rFonts w:cs="Arial"/>
                <w:b/>
                <w:sz w:val="22"/>
                <w:szCs w:val="22"/>
              </w:rPr>
            </w:pPr>
            <w:r>
              <w:rPr>
                <w:rFonts w:cs="Arial"/>
                <w:b/>
                <w:sz w:val="22"/>
                <w:szCs w:val="22"/>
              </w:rPr>
              <w:t>3.</w:t>
            </w:r>
            <w:r w:rsidRPr="00122712">
              <w:rPr>
                <w:rFonts w:cs="Arial"/>
                <w:b/>
                <w:sz w:val="22"/>
                <w:szCs w:val="22"/>
              </w:rPr>
              <w:t>What are you already doing to control the hazard?</w:t>
            </w:r>
          </w:p>
          <w:p w14:paraId="7F6CAE50" w14:textId="77777777" w:rsidR="00A168FD" w:rsidRPr="00122712" w:rsidRDefault="00A168FD" w:rsidP="004A5A7E">
            <w:pPr>
              <w:rPr>
                <w:rFonts w:cs="Arial"/>
                <w:b/>
                <w:sz w:val="22"/>
                <w:szCs w:val="22"/>
              </w:rPr>
            </w:pPr>
          </w:p>
          <w:p w14:paraId="07683AE9" w14:textId="77777777" w:rsidR="00A168FD" w:rsidRPr="00122712" w:rsidRDefault="00A168FD" w:rsidP="004A5A7E">
            <w:pPr>
              <w:rPr>
                <w:rFonts w:cs="Arial"/>
                <w:sz w:val="22"/>
                <w:szCs w:val="22"/>
              </w:rPr>
            </w:pPr>
            <w:r w:rsidRPr="00122712">
              <w:rPr>
                <w:rFonts w:cs="Arial"/>
                <w:b/>
                <w:sz w:val="22"/>
                <w:szCs w:val="22"/>
              </w:rPr>
              <w:t xml:space="preserve"> </w:t>
            </w:r>
          </w:p>
        </w:tc>
        <w:tc>
          <w:tcPr>
            <w:tcW w:w="2268" w:type="dxa"/>
            <w:tcBorders>
              <w:bottom w:val="single" w:sz="4" w:space="0" w:color="auto"/>
            </w:tcBorders>
            <w:shd w:val="clear" w:color="auto" w:fill="8DB3E2" w:themeFill="text2" w:themeFillTint="66"/>
          </w:tcPr>
          <w:p w14:paraId="44A8BC42" w14:textId="77777777" w:rsidR="00A168FD" w:rsidRPr="00122712" w:rsidRDefault="00A168FD" w:rsidP="004A5A7E">
            <w:pPr>
              <w:rPr>
                <w:rFonts w:cs="Arial"/>
                <w:b/>
                <w:sz w:val="22"/>
                <w:szCs w:val="22"/>
              </w:rPr>
            </w:pPr>
            <w:r>
              <w:rPr>
                <w:rFonts w:cs="Arial"/>
                <w:b/>
                <w:sz w:val="22"/>
                <w:szCs w:val="22"/>
              </w:rPr>
              <w:t>4.</w:t>
            </w:r>
            <w:r w:rsidRPr="00122712">
              <w:rPr>
                <w:rFonts w:cs="Arial"/>
                <w:b/>
                <w:sz w:val="22"/>
                <w:szCs w:val="22"/>
              </w:rPr>
              <w:t>What further action or additional controls are required</w:t>
            </w:r>
          </w:p>
          <w:p w14:paraId="184B11FC" w14:textId="77777777" w:rsidR="00A168FD" w:rsidRPr="00122712" w:rsidRDefault="00A168FD" w:rsidP="004A5A7E">
            <w:pPr>
              <w:rPr>
                <w:rFonts w:cs="Arial"/>
                <w:sz w:val="22"/>
                <w:szCs w:val="22"/>
              </w:rPr>
            </w:pPr>
          </w:p>
          <w:p w14:paraId="12FDBA81" w14:textId="77777777" w:rsidR="00A168FD" w:rsidRPr="00122712" w:rsidRDefault="00A168FD" w:rsidP="004A5A7E">
            <w:pPr>
              <w:rPr>
                <w:rFonts w:cs="Arial"/>
                <w:sz w:val="22"/>
                <w:szCs w:val="22"/>
              </w:rPr>
            </w:pPr>
            <w:r w:rsidRPr="00122712">
              <w:rPr>
                <w:rFonts w:cs="Arial"/>
                <w:sz w:val="22"/>
                <w:szCs w:val="22"/>
              </w:rPr>
              <w:t xml:space="preserve"> (if necessary)</w:t>
            </w:r>
          </w:p>
          <w:p w14:paraId="2AE8A50E" w14:textId="77777777" w:rsidR="00A168FD" w:rsidRPr="00122712" w:rsidRDefault="00A168FD" w:rsidP="004A5A7E">
            <w:pPr>
              <w:rPr>
                <w:rFonts w:cs="Arial"/>
                <w:sz w:val="22"/>
                <w:szCs w:val="22"/>
              </w:rPr>
            </w:pPr>
          </w:p>
        </w:tc>
        <w:tc>
          <w:tcPr>
            <w:tcW w:w="1134" w:type="dxa"/>
            <w:tcBorders>
              <w:bottom w:val="single" w:sz="4" w:space="0" w:color="auto"/>
            </w:tcBorders>
            <w:shd w:val="clear" w:color="auto" w:fill="8DB3E2" w:themeFill="text2" w:themeFillTint="66"/>
          </w:tcPr>
          <w:p w14:paraId="3A10DAC9" w14:textId="77777777" w:rsidR="00A168FD" w:rsidRPr="00122712" w:rsidRDefault="00A168FD" w:rsidP="004A5A7E">
            <w:pPr>
              <w:rPr>
                <w:rFonts w:cs="Arial"/>
                <w:b/>
                <w:sz w:val="22"/>
                <w:szCs w:val="22"/>
              </w:rPr>
            </w:pPr>
            <w:r>
              <w:rPr>
                <w:rFonts w:cs="Arial"/>
                <w:b/>
                <w:sz w:val="22"/>
                <w:szCs w:val="22"/>
              </w:rPr>
              <w:t>5.</w:t>
            </w:r>
            <w:r w:rsidRPr="00122712">
              <w:rPr>
                <w:rFonts w:cs="Arial"/>
                <w:b/>
                <w:sz w:val="22"/>
                <w:szCs w:val="22"/>
              </w:rPr>
              <w:t>Risk rating</w:t>
            </w:r>
          </w:p>
          <w:p w14:paraId="33A61C8C" w14:textId="77777777" w:rsidR="00A168FD" w:rsidRPr="00122712" w:rsidRDefault="00A168FD" w:rsidP="004A5A7E">
            <w:pPr>
              <w:rPr>
                <w:rFonts w:cs="Arial"/>
                <w:sz w:val="22"/>
                <w:szCs w:val="22"/>
              </w:rPr>
            </w:pPr>
          </w:p>
          <w:p w14:paraId="06A2044C" w14:textId="77777777" w:rsidR="00A168FD" w:rsidRPr="00122712" w:rsidRDefault="00A168FD" w:rsidP="004A5A7E">
            <w:pPr>
              <w:rPr>
                <w:rFonts w:cs="Arial"/>
                <w:sz w:val="22"/>
                <w:szCs w:val="22"/>
              </w:rPr>
            </w:pPr>
            <w:r w:rsidRPr="00122712">
              <w:rPr>
                <w:rFonts w:cs="Arial"/>
                <w:sz w:val="22"/>
                <w:szCs w:val="22"/>
              </w:rPr>
              <w:t xml:space="preserve">after controls </w:t>
            </w:r>
          </w:p>
          <w:p w14:paraId="108B9E7F" w14:textId="77777777" w:rsidR="00A168FD" w:rsidRPr="00122712" w:rsidRDefault="00A168FD" w:rsidP="004A5A7E">
            <w:pPr>
              <w:rPr>
                <w:rFonts w:cs="Arial"/>
                <w:sz w:val="22"/>
                <w:szCs w:val="22"/>
              </w:rPr>
            </w:pPr>
          </w:p>
        </w:tc>
        <w:tc>
          <w:tcPr>
            <w:tcW w:w="1134" w:type="dxa"/>
            <w:tcBorders>
              <w:bottom w:val="single" w:sz="4" w:space="0" w:color="auto"/>
            </w:tcBorders>
            <w:shd w:val="clear" w:color="auto" w:fill="8DB3E2" w:themeFill="text2" w:themeFillTint="66"/>
          </w:tcPr>
          <w:p w14:paraId="574C1B2B" w14:textId="77777777" w:rsidR="00A168FD" w:rsidRPr="00122712" w:rsidRDefault="00A168FD" w:rsidP="004A5A7E">
            <w:pPr>
              <w:rPr>
                <w:rFonts w:cs="Arial"/>
                <w:b/>
                <w:sz w:val="22"/>
                <w:szCs w:val="22"/>
              </w:rPr>
            </w:pPr>
            <w:r>
              <w:rPr>
                <w:rFonts w:cs="Arial"/>
                <w:b/>
                <w:sz w:val="22"/>
                <w:szCs w:val="22"/>
              </w:rPr>
              <w:t>6.</w:t>
            </w:r>
            <w:r w:rsidRPr="00122712">
              <w:rPr>
                <w:rFonts w:cs="Arial"/>
                <w:b/>
                <w:sz w:val="22"/>
                <w:szCs w:val="22"/>
              </w:rPr>
              <w:t>Action by who</w:t>
            </w:r>
          </w:p>
        </w:tc>
        <w:tc>
          <w:tcPr>
            <w:tcW w:w="1134" w:type="dxa"/>
            <w:shd w:val="clear" w:color="auto" w:fill="8DB3E2" w:themeFill="text2" w:themeFillTint="66"/>
          </w:tcPr>
          <w:p w14:paraId="1DBB20D5" w14:textId="77777777" w:rsidR="00A168FD" w:rsidRPr="00122712" w:rsidRDefault="00A168FD" w:rsidP="004A5A7E">
            <w:pPr>
              <w:rPr>
                <w:rFonts w:cs="Arial"/>
                <w:b/>
                <w:sz w:val="22"/>
                <w:szCs w:val="22"/>
              </w:rPr>
            </w:pPr>
            <w:r>
              <w:rPr>
                <w:rFonts w:cs="Arial"/>
                <w:b/>
                <w:sz w:val="22"/>
                <w:szCs w:val="22"/>
              </w:rPr>
              <w:t>7.</w:t>
            </w:r>
            <w:r w:rsidRPr="00122712">
              <w:rPr>
                <w:rFonts w:cs="Arial"/>
                <w:b/>
                <w:sz w:val="22"/>
                <w:szCs w:val="22"/>
              </w:rPr>
              <w:t>Action by when</w:t>
            </w:r>
          </w:p>
        </w:tc>
        <w:tc>
          <w:tcPr>
            <w:tcW w:w="993" w:type="dxa"/>
            <w:shd w:val="clear" w:color="auto" w:fill="8DB3E2" w:themeFill="text2" w:themeFillTint="66"/>
          </w:tcPr>
          <w:p w14:paraId="2EE7478C" w14:textId="77777777" w:rsidR="00A168FD" w:rsidRPr="00122712" w:rsidRDefault="00A168FD" w:rsidP="004A5A7E">
            <w:pPr>
              <w:rPr>
                <w:rFonts w:cs="Arial"/>
                <w:b/>
                <w:sz w:val="22"/>
                <w:szCs w:val="22"/>
              </w:rPr>
            </w:pPr>
            <w:r>
              <w:rPr>
                <w:rFonts w:cs="Arial"/>
                <w:b/>
                <w:sz w:val="22"/>
                <w:szCs w:val="22"/>
              </w:rPr>
              <w:t>8.</w:t>
            </w:r>
            <w:r w:rsidRPr="00122712">
              <w:rPr>
                <w:rFonts w:cs="Arial"/>
                <w:b/>
                <w:sz w:val="22"/>
                <w:szCs w:val="22"/>
              </w:rPr>
              <w:t>Date comp</w:t>
            </w:r>
            <w:r>
              <w:rPr>
                <w:rFonts w:cs="Arial"/>
                <w:b/>
                <w:sz w:val="22"/>
                <w:szCs w:val="22"/>
              </w:rPr>
              <w:t>-</w:t>
            </w:r>
            <w:proofErr w:type="spellStart"/>
            <w:r w:rsidRPr="00122712">
              <w:rPr>
                <w:rFonts w:cs="Arial"/>
                <w:b/>
                <w:sz w:val="22"/>
                <w:szCs w:val="22"/>
              </w:rPr>
              <w:t>lete</w:t>
            </w:r>
            <w:r>
              <w:rPr>
                <w:rFonts w:cs="Arial"/>
                <w:b/>
                <w:sz w:val="22"/>
                <w:szCs w:val="22"/>
              </w:rPr>
              <w:t>d</w:t>
            </w:r>
            <w:proofErr w:type="spellEnd"/>
            <w:r w:rsidRPr="00122712">
              <w:rPr>
                <w:rFonts w:cs="Arial"/>
                <w:b/>
                <w:sz w:val="22"/>
                <w:szCs w:val="22"/>
              </w:rPr>
              <w:t xml:space="preserve"> </w:t>
            </w:r>
          </w:p>
        </w:tc>
      </w:tr>
      <w:tr w:rsidR="00A168FD" w:rsidRPr="00122712" w14:paraId="280935FA" w14:textId="77777777" w:rsidTr="004A5A7E">
        <w:trPr>
          <w:trHeight w:val="70"/>
        </w:trPr>
        <w:tc>
          <w:tcPr>
            <w:tcW w:w="1951" w:type="dxa"/>
          </w:tcPr>
          <w:p w14:paraId="07199125" w14:textId="77777777" w:rsidR="00A168FD" w:rsidRPr="009F3E97" w:rsidRDefault="00A168FD" w:rsidP="004A5A7E">
            <w:pPr>
              <w:rPr>
                <w:rFonts w:cs="Arial"/>
                <w:b/>
                <w:bCs/>
                <w:color w:val="000000" w:themeColor="text1"/>
                <w:sz w:val="22"/>
                <w:szCs w:val="22"/>
              </w:rPr>
            </w:pPr>
            <w:r w:rsidRPr="009F3E97">
              <w:rPr>
                <w:rFonts w:cs="Arial"/>
                <w:b/>
                <w:color w:val="000000" w:themeColor="text1"/>
                <w:sz w:val="22"/>
                <w:szCs w:val="22"/>
              </w:rPr>
              <w:t xml:space="preserve">School reopening without due consideration and procedures put in place </w:t>
            </w:r>
          </w:p>
          <w:p w14:paraId="7AE1E578" w14:textId="77777777" w:rsidR="00A168FD" w:rsidRPr="009F3E97" w:rsidRDefault="00A168FD" w:rsidP="004A5A7E">
            <w:pPr>
              <w:rPr>
                <w:rFonts w:cs="Arial"/>
                <w:b/>
                <w:color w:val="000000" w:themeColor="text1"/>
                <w:sz w:val="22"/>
                <w:szCs w:val="22"/>
              </w:rPr>
            </w:pPr>
          </w:p>
        </w:tc>
        <w:tc>
          <w:tcPr>
            <w:tcW w:w="2126" w:type="dxa"/>
          </w:tcPr>
          <w:p w14:paraId="472D332A" w14:textId="0F724EE9" w:rsidR="00A168FD" w:rsidRPr="00A46308" w:rsidRDefault="00A168FD" w:rsidP="004A5A7E">
            <w:pPr>
              <w:rPr>
                <w:rFonts w:cs="Arial"/>
                <w:color w:val="000000" w:themeColor="text1"/>
                <w:sz w:val="20"/>
              </w:rPr>
            </w:pPr>
            <w:r w:rsidRPr="00A46308">
              <w:rPr>
                <w:rFonts w:cs="Arial"/>
                <w:color w:val="000000" w:themeColor="text1"/>
                <w:sz w:val="20"/>
              </w:rPr>
              <w:t>Staff, Pupils, Visitors, Parents, Governors, Cleaning Staff, Vulnerable Pupil</w:t>
            </w:r>
            <w:r w:rsidR="00652DC0" w:rsidRPr="00A46308">
              <w:rPr>
                <w:rFonts w:cs="Arial"/>
                <w:color w:val="000000" w:themeColor="text1"/>
                <w:sz w:val="20"/>
              </w:rPr>
              <w:t>s</w:t>
            </w:r>
            <w:r w:rsidRPr="00A46308">
              <w:rPr>
                <w:rFonts w:cs="Arial"/>
                <w:color w:val="000000" w:themeColor="text1"/>
                <w:sz w:val="20"/>
              </w:rPr>
              <w:t xml:space="preserve"> and </w:t>
            </w:r>
            <w:r w:rsidR="00652DC0" w:rsidRPr="00A46308">
              <w:rPr>
                <w:rFonts w:cs="Arial"/>
                <w:color w:val="000000" w:themeColor="text1"/>
                <w:sz w:val="20"/>
              </w:rPr>
              <w:t>G</w:t>
            </w:r>
            <w:r w:rsidRPr="00A46308">
              <w:rPr>
                <w:rFonts w:cs="Arial"/>
                <w:color w:val="000000" w:themeColor="text1"/>
                <w:sz w:val="20"/>
              </w:rPr>
              <w:t>roups, e.g. pregnant workers/people</w:t>
            </w:r>
          </w:p>
          <w:p w14:paraId="2C10B4CA" w14:textId="77777777" w:rsidR="00A168FD" w:rsidRPr="00A46308" w:rsidRDefault="00A168FD" w:rsidP="004A5A7E">
            <w:pPr>
              <w:rPr>
                <w:rFonts w:cs="Arial"/>
                <w:color w:val="000000" w:themeColor="text1"/>
                <w:sz w:val="20"/>
              </w:rPr>
            </w:pPr>
            <w:r w:rsidRPr="00A46308">
              <w:rPr>
                <w:rFonts w:cs="Arial"/>
                <w:color w:val="000000" w:themeColor="text1"/>
                <w:sz w:val="20"/>
              </w:rPr>
              <w:t>with underlying health conditions</w:t>
            </w:r>
          </w:p>
          <w:p w14:paraId="7EB5FE01" w14:textId="77777777" w:rsidR="00A46308" w:rsidRDefault="00A168FD" w:rsidP="004A5A7E">
            <w:pPr>
              <w:rPr>
                <w:rFonts w:cs="Arial"/>
                <w:color w:val="000000" w:themeColor="text1"/>
                <w:sz w:val="20"/>
              </w:rPr>
            </w:pPr>
            <w:r w:rsidRPr="00A46308">
              <w:rPr>
                <w:rFonts w:cs="Arial"/>
                <w:color w:val="000000" w:themeColor="text1"/>
                <w:sz w:val="20"/>
              </w:rPr>
              <w:t xml:space="preserve">  </w:t>
            </w:r>
          </w:p>
          <w:p w14:paraId="19891CD3" w14:textId="3C11FE5B" w:rsidR="00A168FD" w:rsidRPr="00A46308" w:rsidRDefault="00A46308" w:rsidP="004A5A7E">
            <w:pPr>
              <w:rPr>
                <w:rFonts w:cs="Arial"/>
                <w:color w:val="000000" w:themeColor="text1"/>
                <w:sz w:val="20"/>
              </w:rPr>
            </w:pPr>
            <w:r>
              <w:rPr>
                <w:rFonts w:cs="Arial"/>
                <w:color w:val="000000" w:themeColor="text1"/>
                <w:sz w:val="20"/>
              </w:rPr>
              <w:t>Possible increas</w:t>
            </w:r>
            <w:r w:rsidR="00A168FD" w:rsidRPr="00A46308">
              <w:rPr>
                <w:rFonts w:cs="Arial"/>
                <w:color w:val="000000" w:themeColor="text1"/>
                <w:sz w:val="20"/>
              </w:rPr>
              <w:t>ed risk of infection</w:t>
            </w:r>
          </w:p>
        </w:tc>
        <w:tc>
          <w:tcPr>
            <w:tcW w:w="5103" w:type="dxa"/>
          </w:tcPr>
          <w:p w14:paraId="48748886" w14:textId="294CAD4E" w:rsidR="00E409FA" w:rsidRPr="00E409FA" w:rsidRDefault="00E409FA" w:rsidP="00A46308">
            <w:pPr>
              <w:pStyle w:val="ListParagraph"/>
              <w:numPr>
                <w:ilvl w:val="0"/>
                <w:numId w:val="30"/>
              </w:numPr>
              <w:tabs>
                <w:tab w:val="left" w:pos="1080"/>
              </w:tabs>
              <w:jc w:val="both"/>
              <w:rPr>
                <w:rFonts w:cs="Arial"/>
                <w:bCs/>
                <w:sz w:val="20"/>
              </w:rPr>
            </w:pPr>
            <w:r>
              <w:rPr>
                <w:rFonts w:cs="Arial"/>
                <w:bCs/>
                <w:sz w:val="20"/>
              </w:rPr>
              <w:t>Access to school for pupils to continue to be 8.40am. End of day to r</w:t>
            </w:r>
            <w:r w:rsidR="00436A2B">
              <w:rPr>
                <w:rFonts w:cs="Arial"/>
                <w:bCs/>
                <w:sz w:val="20"/>
              </w:rPr>
              <w:t>eturn to 3.15/20</w:t>
            </w:r>
            <w:r>
              <w:rPr>
                <w:rFonts w:cs="Arial"/>
                <w:bCs/>
                <w:sz w:val="20"/>
              </w:rPr>
              <w:t>pm for all. (communicated on website)</w:t>
            </w:r>
          </w:p>
          <w:p w14:paraId="2D045D8A" w14:textId="553AB668" w:rsidR="00A168FD" w:rsidRPr="00A46308" w:rsidRDefault="00A46308" w:rsidP="00A46308">
            <w:pPr>
              <w:pStyle w:val="ListParagraph"/>
              <w:numPr>
                <w:ilvl w:val="0"/>
                <w:numId w:val="30"/>
              </w:numPr>
              <w:tabs>
                <w:tab w:val="left" w:pos="1080"/>
              </w:tabs>
              <w:jc w:val="both"/>
              <w:rPr>
                <w:rFonts w:cs="Arial"/>
                <w:bCs/>
                <w:sz w:val="20"/>
              </w:rPr>
            </w:pPr>
            <w:r>
              <w:rPr>
                <w:rFonts w:cs="Arial"/>
                <w:bCs/>
                <w:sz w:val="20"/>
              </w:rPr>
              <w:t>Identified</w:t>
            </w:r>
            <w:r w:rsidR="00A168FD" w:rsidRPr="00A46308">
              <w:rPr>
                <w:rFonts w:cs="Arial"/>
                <w:bCs/>
                <w:sz w:val="20"/>
              </w:rPr>
              <w:t xml:space="preserve"> and put in place enhanced cleaning regimes across site</w:t>
            </w:r>
            <w:r>
              <w:rPr>
                <w:rFonts w:cs="Arial"/>
                <w:bCs/>
                <w:sz w:val="20"/>
              </w:rPr>
              <w:t>- cleaning or surfaces at lunch time.</w:t>
            </w:r>
            <w:r w:rsidR="00A168FD" w:rsidRPr="00A46308">
              <w:rPr>
                <w:rFonts w:cs="Arial"/>
                <w:bCs/>
                <w:sz w:val="20"/>
              </w:rPr>
              <w:t xml:space="preserve"> </w:t>
            </w:r>
            <w:r w:rsidR="00720999" w:rsidRPr="00A46308">
              <w:rPr>
                <w:rFonts w:cs="Arial"/>
                <w:bCs/>
                <w:sz w:val="20"/>
              </w:rPr>
              <w:t>Details of enhanced cleaning within class packs and briefing to be given to cleaning staff.</w:t>
            </w:r>
          </w:p>
          <w:p w14:paraId="43AFD6C4" w14:textId="312F5DDD" w:rsidR="00A168FD" w:rsidRPr="00A46308" w:rsidRDefault="00A168FD" w:rsidP="00A46308">
            <w:pPr>
              <w:pStyle w:val="ListParagraph"/>
              <w:numPr>
                <w:ilvl w:val="0"/>
                <w:numId w:val="30"/>
              </w:numPr>
              <w:tabs>
                <w:tab w:val="left" w:pos="1080"/>
              </w:tabs>
              <w:jc w:val="both"/>
              <w:rPr>
                <w:rFonts w:cs="Arial"/>
                <w:bCs/>
                <w:sz w:val="20"/>
              </w:rPr>
            </w:pPr>
            <w:r w:rsidRPr="00A46308">
              <w:rPr>
                <w:rFonts w:cs="Arial"/>
                <w:bCs/>
                <w:color w:val="000000" w:themeColor="text1"/>
                <w:sz w:val="20"/>
              </w:rPr>
              <w:t xml:space="preserve">Staff, </w:t>
            </w:r>
            <w:r w:rsidRPr="00A46308">
              <w:rPr>
                <w:rFonts w:cs="Arial"/>
                <w:bCs/>
                <w:sz w:val="20"/>
              </w:rPr>
              <w:t xml:space="preserve">governors, contractors, visitors, etc. are instructed not to come into school if they are displaying Coronavirus symptoms </w:t>
            </w:r>
            <w:r w:rsidR="00A46308" w:rsidRPr="00A46308">
              <w:rPr>
                <w:rFonts w:cs="Arial"/>
                <w:bCs/>
                <w:sz w:val="20"/>
              </w:rPr>
              <w:t>and follow PHE/Gov guidelines. All visitors will record details which will be held to support track and trace.</w:t>
            </w:r>
          </w:p>
          <w:p w14:paraId="32EB7E17" w14:textId="0193EFD0" w:rsidR="00A168FD" w:rsidRPr="00A46308" w:rsidRDefault="00A168FD" w:rsidP="00A46308">
            <w:pPr>
              <w:pStyle w:val="ListParagraph"/>
              <w:numPr>
                <w:ilvl w:val="0"/>
                <w:numId w:val="30"/>
              </w:numPr>
              <w:tabs>
                <w:tab w:val="left" w:pos="1080"/>
              </w:tabs>
              <w:jc w:val="both"/>
              <w:rPr>
                <w:rFonts w:cs="Arial"/>
                <w:bCs/>
                <w:color w:val="000000" w:themeColor="text1"/>
                <w:sz w:val="20"/>
              </w:rPr>
            </w:pPr>
            <w:r w:rsidRPr="00A46308">
              <w:rPr>
                <w:rFonts w:cs="Arial"/>
                <w:bCs/>
                <w:sz w:val="20"/>
              </w:rPr>
              <w:t xml:space="preserve">Parents/Carers are instructed via </w:t>
            </w:r>
            <w:r w:rsidR="002F4798" w:rsidRPr="00A46308">
              <w:rPr>
                <w:rFonts w:cs="Arial"/>
                <w:bCs/>
                <w:sz w:val="20"/>
              </w:rPr>
              <w:t xml:space="preserve">calls, </w:t>
            </w:r>
            <w:r w:rsidR="00720999" w:rsidRPr="00A46308">
              <w:rPr>
                <w:rFonts w:cs="Arial"/>
                <w:bCs/>
                <w:sz w:val="20"/>
              </w:rPr>
              <w:t xml:space="preserve">letter and </w:t>
            </w:r>
            <w:r w:rsidR="00715632" w:rsidRPr="00A46308">
              <w:rPr>
                <w:rFonts w:cs="Arial"/>
                <w:bCs/>
                <w:sz w:val="20"/>
              </w:rPr>
              <w:t>text</w:t>
            </w:r>
            <w:r w:rsidRPr="00A46308">
              <w:rPr>
                <w:rFonts w:cs="Arial"/>
                <w:bCs/>
                <w:sz w:val="20"/>
              </w:rPr>
              <w:t xml:space="preserve"> to monitor their child’s health and should not send their child to school if they or </w:t>
            </w:r>
            <w:r w:rsidR="00FA5A9B" w:rsidRPr="00A46308">
              <w:rPr>
                <w:rFonts w:cs="Arial"/>
                <w:bCs/>
                <w:sz w:val="20"/>
              </w:rPr>
              <w:t>another member of their household</w:t>
            </w:r>
            <w:r w:rsidRPr="00A46308">
              <w:rPr>
                <w:rFonts w:cs="Arial"/>
                <w:bCs/>
                <w:sz w:val="20"/>
              </w:rPr>
              <w:t xml:space="preserve"> </w:t>
            </w:r>
            <w:r w:rsidR="00FA5A9B" w:rsidRPr="00A46308">
              <w:rPr>
                <w:rFonts w:cs="Arial"/>
                <w:bCs/>
                <w:sz w:val="20"/>
              </w:rPr>
              <w:t>is</w:t>
            </w:r>
            <w:r w:rsidRPr="00A46308">
              <w:rPr>
                <w:rFonts w:cs="Arial"/>
                <w:bCs/>
                <w:sz w:val="20"/>
              </w:rPr>
              <w:t xml:space="preserve"> displayi</w:t>
            </w:r>
            <w:bookmarkStart w:id="1" w:name="_GoBack"/>
            <w:bookmarkEnd w:id="1"/>
            <w:r w:rsidRPr="00A46308">
              <w:rPr>
                <w:rFonts w:cs="Arial"/>
                <w:bCs/>
                <w:sz w:val="20"/>
              </w:rPr>
              <w:t xml:space="preserve">ng Coronavirus symptoms.  </w:t>
            </w:r>
            <w:r w:rsidR="00E409FA">
              <w:rPr>
                <w:rFonts w:cs="Arial"/>
                <w:bCs/>
                <w:sz w:val="20"/>
              </w:rPr>
              <w:t xml:space="preserve">PCR tests should be sought. </w:t>
            </w:r>
          </w:p>
          <w:p w14:paraId="05673013" w14:textId="77777777" w:rsidR="00A46308" w:rsidRPr="00F71770" w:rsidRDefault="00A46308" w:rsidP="00A46308">
            <w:pPr>
              <w:pStyle w:val="ListParagraph"/>
              <w:numPr>
                <w:ilvl w:val="0"/>
                <w:numId w:val="30"/>
              </w:numPr>
              <w:tabs>
                <w:tab w:val="left" w:pos="1080"/>
              </w:tabs>
              <w:jc w:val="both"/>
              <w:rPr>
                <w:rFonts w:cs="Arial"/>
                <w:bCs/>
                <w:color w:val="000000" w:themeColor="text1"/>
                <w:sz w:val="20"/>
              </w:rPr>
            </w:pPr>
            <w:r>
              <w:rPr>
                <w:rFonts w:cs="Arial"/>
                <w:bCs/>
                <w:sz w:val="20"/>
              </w:rPr>
              <w:t xml:space="preserve">Leaders attending virtual public health briefings and implementing recommendations and referring to key Bolton documentation such as </w:t>
            </w:r>
            <w:proofErr w:type="spellStart"/>
            <w:r>
              <w:rPr>
                <w:rFonts w:cs="Arial"/>
                <w:bCs/>
                <w:sz w:val="20"/>
              </w:rPr>
              <w:t>Covid</w:t>
            </w:r>
            <w:proofErr w:type="spellEnd"/>
            <w:r>
              <w:rPr>
                <w:rFonts w:cs="Arial"/>
                <w:bCs/>
                <w:sz w:val="20"/>
              </w:rPr>
              <w:t xml:space="preserve"> resource pack.</w:t>
            </w:r>
          </w:p>
          <w:p w14:paraId="4BCF056E" w14:textId="2363A24E" w:rsidR="009810A5" w:rsidRPr="00A46308" w:rsidRDefault="009810A5" w:rsidP="00E409FA">
            <w:pPr>
              <w:pStyle w:val="ListParagraph"/>
              <w:tabs>
                <w:tab w:val="left" w:pos="1080"/>
              </w:tabs>
              <w:ind w:left="360"/>
              <w:jc w:val="both"/>
              <w:rPr>
                <w:rFonts w:cs="Arial"/>
                <w:bCs/>
                <w:color w:val="000000" w:themeColor="text1"/>
                <w:sz w:val="20"/>
              </w:rPr>
            </w:pPr>
          </w:p>
        </w:tc>
        <w:tc>
          <w:tcPr>
            <w:tcW w:w="2268" w:type="dxa"/>
          </w:tcPr>
          <w:p w14:paraId="3399006C" w14:textId="71C6E795" w:rsidR="00A168FD" w:rsidRPr="00A46308" w:rsidRDefault="00532260" w:rsidP="004A5A7E">
            <w:pPr>
              <w:rPr>
                <w:rFonts w:cs="Arial"/>
                <w:bCs/>
                <w:sz w:val="20"/>
              </w:rPr>
            </w:pPr>
            <w:r>
              <w:rPr>
                <w:rFonts w:cs="Arial"/>
                <w:bCs/>
                <w:sz w:val="20"/>
              </w:rPr>
              <w:t xml:space="preserve">Acting </w:t>
            </w:r>
            <w:r w:rsidR="00A168FD" w:rsidRPr="00A46308">
              <w:rPr>
                <w:rFonts w:cs="Arial"/>
                <w:bCs/>
                <w:sz w:val="20"/>
              </w:rPr>
              <w:t>H</w:t>
            </w:r>
            <w:r w:rsidR="00FA5A9B" w:rsidRPr="00A46308">
              <w:rPr>
                <w:rFonts w:cs="Arial"/>
                <w:bCs/>
                <w:sz w:val="20"/>
              </w:rPr>
              <w:t xml:space="preserve">ead </w:t>
            </w:r>
            <w:r>
              <w:rPr>
                <w:rFonts w:cs="Arial"/>
                <w:bCs/>
                <w:sz w:val="20"/>
              </w:rPr>
              <w:t>of School</w:t>
            </w:r>
            <w:r w:rsidR="00FA5A9B" w:rsidRPr="00A46308">
              <w:rPr>
                <w:rFonts w:cs="Arial"/>
                <w:bCs/>
                <w:sz w:val="20"/>
              </w:rPr>
              <w:t xml:space="preserve"> (HT) </w:t>
            </w:r>
            <w:r w:rsidR="00A168FD" w:rsidRPr="00A46308">
              <w:rPr>
                <w:rFonts w:cs="Arial"/>
                <w:bCs/>
                <w:sz w:val="20"/>
              </w:rPr>
              <w:t>to confirm actions have been taken and the school prepared for this phase.</w:t>
            </w:r>
          </w:p>
          <w:p w14:paraId="0FB20541" w14:textId="77777777" w:rsidR="00715632" w:rsidRPr="00A46308" w:rsidRDefault="00715632" w:rsidP="004A5A7E">
            <w:pPr>
              <w:rPr>
                <w:rFonts w:cs="Arial"/>
                <w:bCs/>
                <w:sz w:val="20"/>
              </w:rPr>
            </w:pPr>
          </w:p>
          <w:p w14:paraId="55ACCA2C" w14:textId="72D06787" w:rsidR="00F750DC" w:rsidRDefault="00F750DC" w:rsidP="004A5A7E">
            <w:pPr>
              <w:rPr>
                <w:rFonts w:cs="Arial"/>
                <w:bCs/>
                <w:sz w:val="20"/>
              </w:rPr>
            </w:pPr>
          </w:p>
          <w:p w14:paraId="402089B3" w14:textId="6CE0C48A" w:rsidR="00A46308" w:rsidRDefault="00A46308" w:rsidP="004A5A7E">
            <w:pPr>
              <w:rPr>
                <w:rFonts w:cs="Arial"/>
                <w:bCs/>
                <w:sz w:val="20"/>
              </w:rPr>
            </w:pPr>
            <w:r>
              <w:rPr>
                <w:rFonts w:cs="Arial"/>
                <w:bCs/>
                <w:sz w:val="20"/>
              </w:rPr>
              <w:t>Finalised risk assessment shared with stake holders.</w:t>
            </w:r>
          </w:p>
          <w:p w14:paraId="310F43AD" w14:textId="105B9323" w:rsidR="00A46308" w:rsidRPr="00A46308" w:rsidRDefault="00A46308" w:rsidP="004A5A7E">
            <w:pPr>
              <w:rPr>
                <w:rFonts w:cs="Arial"/>
                <w:bCs/>
                <w:sz w:val="20"/>
              </w:rPr>
            </w:pPr>
          </w:p>
          <w:p w14:paraId="601019D6" w14:textId="5408683C" w:rsidR="00F750DC" w:rsidRPr="00122712" w:rsidRDefault="00F750DC" w:rsidP="00F96161">
            <w:pPr>
              <w:rPr>
                <w:rFonts w:cs="Arial"/>
                <w:bCs/>
                <w:color w:val="FF0000"/>
                <w:sz w:val="22"/>
                <w:szCs w:val="22"/>
              </w:rPr>
            </w:pPr>
            <w:r w:rsidRPr="00A46308">
              <w:rPr>
                <w:rFonts w:cs="Arial"/>
                <w:bCs/>
                <w:sz w:val="20"/>
              </w:rPr>
              <w:t xml:space="preserve">School has purchased visors </w:t>
            </w:r>
            <w:r w:rsidR="00F96161">
              <w:rPr>
                <w:rFonts w:cs="Arial"/>
                <w:bCs/>
                <w:sz w:val="20"/>
              </w:rPr>
              <w:t xml:space="preserve">for staff in close contact when caring for an individual with </w:t>
            </w:r>
            <w:proofErr w:type="spellStart"/>
            <w:r w:rsidR="00F96161">
              <w:rPr>
                <w:rFonts w:cs="Arial"/>
                <w:bCs/>
                <w:sz w:val="20"/>
              </w:rPr>
              <w:t>Covid</w:t>
            </w:r>
            <w:proofErr w:type="spellEnd"/>
            <w:r w:rsidR="00F96161">
              <w:rPr>
                <w:rFonts w:cs="Arial"/>
                <w:bCs/>
                <w:sz w:val="20"/>
              </w:rPr>
              <w:t xml:space="preserve"> symptoms.</w:t>
            </w:r>
          </w:p>
        </w:tc>
        <w:tc>
          <w:tcPr>
            <w:tcW w:w="1134" w:type="dxa"/>
            <w:tcBorders>
              <w:bottom w:val="single" w:sz="4" w:space="0" w:color="auto"/>
            </w:tcBorders>
          </w:tcPr>
          <w:p w14:paraId="64BC0E84" w14:textId="31AE6CA9" w:rsidR="00A168FD" w:rsidRPr="00F96161" w:rsidRDefault="00715632" w:rsidP="004A5A7E">
            <w:pPr>
              <w:rPr>
                <w:rFonts w:cs="Arial"/>
                <w:color w:val="FF0000"/>
                <w:sz w:val="20"/>
              </w:rPr>
            </w:pPr>
            <w:r w:rsidRPr="00F96161">
              <w:rPr>
                <w:rFonts w:cs="Arial"/>
                <w:color w:val="FF0000"/>
                <w:sz w:val="20"/>
              </w:rPr>
              <w:t>E</w:t>
            </w:r>
          </w:p>
        </w:tc>
        <w:tc>
          <w:tcPr>
            <w:tcW w:w="1134" w:type="dxa"/>
            <w:tcBorders>
              <w:bottom w:val="single" w:sz="4" w:space="0" w:color="auto"/>
            </w:tcBorders>
          </w:tcPr>
          <w:p w14:paraId="1D85CDC0" w14:textId="7A8D2178" w:rsidR="00A168FD" w:rsidRPr="00F96161" w:rsidRDefault="00532260" w:rsidP="004A5A7E">
            <w:pPr>
              <w:rPr>
                <w:rFonts w:cs="Arial"/>
                <w:color w:val="FF0000"/>
                <w:sz w:val="20"/>
              </w:rPr>
            </w:pPr>
            <w:r>
              <w:rPr>
                <w:rFonts w:cs="Arial"/>
                <w:color w:val="FF0000"/>
                <w:sz w:val="20"/>
              </w:rPr>
              <w:t>AD</w:t>
            </w:r>
            <w:r w:rsidR="00E409FA">
              <w:rPr>
                <w:rFonts w:cs="Arial"/>
                <w:color w:val="FF0000"/>
                <w:sz w:val="20"/>
              </w:rPr>
              <w:t>/ LW</w:t>
            </w:r>
          </w:p>
        </w:tc>
        <w:tc>
          <w:tcPr>
            <w:tcW w:w="1134" w:type="dxa"/>
          </w:tcPr>
          <w:p w14:paraId="3132F287" w14:textId="054799FC" w:rsidR="00A168FD" w:rsidRPr="00F96161" w:rsidRDefault="00A168FD" w:rsidP="00E409FA">
            <w:pPr>
              <w:rPr>
                <w:rFonts w:cs="Arial"/>
                <w:color w:val="FF0000"/>
                <w:sz w:val="20"/>
              </w:rPr>
            </w:pPr>
          </w:p>
        </w:tc>
        <w:tc>
          <w:tcPr>
            <w:tcW w:w="993" w:type="dxa"/>
          </w:tcPr>
          <w:p w14:paraId="0A8EEC3A" w14:textId="7F3AAF00" w:rsidR="00A168FD" w:rsidRPr="00F96161" w:rsidRDefault="00A168FD" w:rsidP="004A5A7E">
            <w:pPr>
              <w:rPr>
                <w:rFonts w:cs="Arial"/>
                <w:b/>
                <w:color w:val="FF0000"/>
                <w:sz w:val="20"/>
              </w:rPr>
            </w:pPr>
          </w:p>
        </w:tc>
      </w:tr>
      <w:tr w:rsidR="00F87A16" w:rsidRPr="00122712" w14:paraId="2CBE0855" w14:textId="77777777" w:rsidTr="004A5A7E">
        <w:trPr>
          <w:trHeight w:val="70"/>
        </w:trPr>
        <w:tc>
          <w:tcPr>
            <w:tcW w:w="1951" w:type="dxa"/>
          </w:tcPr>
          <w:p w14:paraId="0468878C" w14:textId="4A8DF483" w:rsidR="00F87A16" w:rsidRPr="00AE3A76" w:rsidRDefault="00F87A16" w:rsidP="00F87A16">
            <w:pPr>
              <w:rPr>
                <w:rFonts w:cs="Arial"/>
                <w:b/>
                <w:color w:val="000000" w:themeColor="text1"/>
                <w:sz w:val="22"/>
                <w:szCs w:val="22"/>
              </w:rPr>
            </w:pPr>
            <w:r w:rsidRPr="00AE3A76">
              <w:rPr>
                <w:rFonts w:cs="Arial"/>
                <w:b/>
                <w:color w:val="000000" w:themeColor="text1"/>
                <w:sz w:val="22"/>
                <w:szCs w:val="22"/>
              </w:rPr>
              <w:t xml:space="preserve">Building compliance checks not completed or the school site is not sufficiently clean to </w:t>
            </w:r>
            <w:r w:rsidRPr="00AE3A76">
              <w:rPr>
                <w:rFonts w:cs="Arial"/>
                <w:b/>
                <w:color w:val="000000" w:themeColor="text1"/>
                <w:sz w:val="22"/>
                <w:szCs w:val="22"/>
                <w:u w:val="single"/>
              </w:rPr>
              <w:t>prior to opening</w:t>
            </w:r>
            <w:r w:rsidRPr="00AE3A76">
              <w:rPr>
                <w:rFonts w:cs="Arial"/>
                <w:b/>
                <w:color w:val="000000" w:themeColor="text1"/>
                <w:sz w:val="22"/>
                <w:szCs w:val="22"/>
              </w:rPr>
              <w:t xml:space="preserve"> </w:t>
            </w:r>
          </w:p>
        </w:tc>
        <w:tc>
          <w:tcPr>
            <w:tcW w:w="2126" w:type="dxa"/>
          </w:tcPr>
          <w:p w14:paraId="3924C387" w14:textId="470980EA" w:rsidR="00F87A16" w:rsidRPr="00AE3A76" w:rsidRDefault="00F87A16" w:rsidP="00F87A16">
            <w:pPr>
              <w:rPr>
                <w:rFonts w:cs="Arial"/>
                <w:color w:val="000000" w:themeColor="text1"/>
                <w:sz w:val="20"/>
              </w:rPr>
            </w:pPr>
            <w:r w:rsidRPr="00AE3A76">
              <w:rPr>
                <w:rFonts w:cs="Arial"/>
                <w:color w:val="000000" w:themeColor="text1"/>
                <w:sz w:val="20"/>
              </w:rPr>
              <w:t>Staff, Pupils, Visitors, Parents, Governors, Cleaning Staff, Vulnerable Pupils and Groups, e.g. pregnant workers/people</w:t>
            </w:r>
          </w:p>
          <w:p w14:paraId="526DD853" w14:textId="77777777" w:rsidR="00F87A16" w:rsidRPr="00AE3A76" w:rsidRDefault="00F87A16" w:rsidP="00F87A16">
            <w:pPr>
              <w:rPr>
                <w:rFonts w:cs="Arial"/>
                <w:color w:val="000000" w:themeColor="text1"/>
                <w:sz w:val="20"/>
              </w:rPr>
            </w:pPr>
            <w:r w:rsidRPr="00AE3A76">
              <w:rPr>
                <w:rFonts w:cs="Arial"/>
                <w:color w:val="000000" w:themeColor="text1"/>
                <w:sz w:val="20"/>
              </w:rPr>
              <w:t>with underlying health conditions</w:t>
            </w:r>
          </w:p>
          <w:p w14:paraId="5B10D087" w14:textId="77777777" w:rsidR="00F87A16" w:rsidRPr="00AE3A76" w:rsidRDefault="00F87A16" w:rsidP="00F87A16">
            <w:pPr>
              <w:rPr>
                <w:rFonts w:cs="Arial"/>
                <w:color w:val="000000" w:themeColor="text1"/>
                <w:sz w:val="20"/>
              </w:rPr>
            </w:pPr>
            <w:r w:rsidRPr="00AE3A76">
              <w:rPr>
                <w:rFonts w:cs="Arial"/>
                <w:color w:val="000000" w:themeColor="text1"/>
                <w:sz w:val="20"/>
              </w:rPr>
              <w:t xml:space="preserve">  </w:t>
            </w:r>
          </w:p>
          <w:p w14:paraId="2F1CA5DB" w14:textId="77777777" w:rsidR="00F87A16" w:rsidRPr="00AE3A76" w:rsidRDefault="00F87A16" w:rsidP="00F87A16">
            <w:pPr>
              <w:rPr>
                <w:rFonts w:cs="Arial"/>
                <w:bCs/>
                <w:color w:val="000000" w:themeColor="text1"/>
                <w:sz w:val="20"/>
              </w:rPr>
            </w:pPr>
            <w:r w:rsidRPr="00AE3A76">
              <w:rPr>
                <w:rFonts w:cs="Arial"/>
                <w:color w:val="000000" w:themeColor="text1"/>
                <w:sz w:val="20"/>
              </w:rPr>
              <w:t>Possible/increase- ed risk of     infection/</w:t>
            </w:r>
            <w:r w:rsidRPr="00AE3A76">
              <w:rPr>
                <w:rFonts w:cs="Arial"/>
                <w:bCs/>
                <w:sz w:val="20"/>
              </w:rPr>
              <w:t xml:space="preserve"> </w:t>
            </w:r>
            <w:r w:rsidRPr="00AE3A76">
              <w:rPr>
                <w:rFonts w:cs="Arial"/>
                <w:bCs/>
                <w:color w:val="000000" w:themeColor="text1"/>
                <w:sz w:val="20"/>
              </w:rPr>
              <w:t xml:space="preserve">legal, financial and </w:t>
            </w:r>
          </w:p>
          <w:p w14:paraId="7913A217" w14:textId="77777777" w:rsidR="00F87A16" w:rsidRPr="00AE3A76" w:rsidRDefault="00F87A16" w:rsidP="00F87A16">
            <w:pPr>
              <w:rPr>
                <w:rFonts w:cs="Arial"/>
                <w:bCs/>
                <w:color w:val="000000" w:themeColor="text1"/>
                <w:sz w:val="20"/>
              </w:rPr>
            </w:pPr>
            <w:r w:rsidRPr="00AE3A76">
              <w:rPr>
                <w:rFonts w:cs="Arial"/>
                <w:bCs/>
                <w:color w:val="000000" w:themeColor="text1"/>
                <w:sz w:val="20"/>
              </w:rPr>
              <w:t>reputational risk – not ensuring the building is safe for use</w:t>
            </w:r>
          </w:p>
          <w:p w14:paraId="013E3CE7" w14:textId="77777777" w:rsidR="00F87A16" w:rsidRPr="00AE3A76" w:rsidRDefault="00F87A16" w:rsidP="00F87A16">
            <w:pPr>
              <w:rPr>
                <w:rFonts w:cs="Arial"/>
                <w:color w:val="000000" w:themeColor="text1"/>
                <w:sz w:val="22"/>
                <w:szCs w:val="22"/>
              </w:rPr>
            </w:pPr>
          </w:p>
        </w:tc>
        <w:tc>
          <w:tcPr>
            <w:tcW w:w="5103" w:type="dxa"/>
          </w:tcPr>
          <w:p w14:paraId="4BB316CD" w14:textId="7BE0D4E6" w:rsidR="00F87A16" w:rsidRPr="00AE3A76" w:rsidRDefault="00F87A16" w:rsidP="00262BB3">
            <w:pPr>
              <w:pStyle w:val="ListParagraph"/>
              <w:numPr>
                <w:ilvl w:val="0"/>
                <w:numId w:val="30"/>
              </w:numPr>
              <w:tabs>
                <w:tab w:val="left" w:pos="1080"/>
              </w:tabs>
              <w:jc w:val="both"/>
              <w:rPr>
                <w:rFonts w:cs="Arial"/>
                <w:bCs/>
                <w:color w:val="000000" w:themeColor="text1"/>
                <w:sz w:val="20"/>
              </w:rPr>
            </w:pPr>
            <w:r w:rsidRPr="00AE3A76">
              <w:rPr>
                <w:rFonts w:cs="Arial"/>
                <w:bCs/>
                <w:sz w:val="20"/>
              </w:rPr>
              <w:t xml:space="preserve">Exec Head/ Head of School/Business Manager/Site Manager to </w:t>
            </w:r>
            <w:r w:rsidRPr="00AE3A76">
              <w:rPr>
                <w:rFonts w:cs="Arial"/>
                <w:bCs/>
                <w:color w:val="000000" w:themeColor="text1"/>
                <w:sz w:val="20"/>
              </w:rPr>
              <w:t xml:space="preserve">confirm that compliance and building checks are up to date and recorded and any issues acted upon. </w:t>
            </w:r>
          </w:p>
          <w:p w14:paraId="307E88BF" w14:textId="11679372" w:rsidR="00F87A16" w:rsidRPr="00AE3A76" w:rsidRDefault="00F87A16" w:rsidP="00262BB3">
            <w:pPr>
              <w:pStyle w:val="ListParagraph"/>
              <w:numPr>
                <w:ilvl w:val="0"/>
                <w:numId w:val="30"/>
              </w:numPr>
              <w:tabs>
                <w:tab w:val="left" w:pos="1080"/>
              </w:tabs>
              <w:jc w:val="both"/>
              <w:rPr>
                <w:rFonts w:cs="Arial"/>
                <w:bCs/>
                <w:color w:val="000000" w:themeColor="text1"/>
                <w:sz w:val="20"/>
              </w:rPr>
            </w:pPr>
            <w:r w:rsidRPr="00AE3A76">
              <w:rPr>
                <w:rFonts w:cs="Arial"/>
                <w:bCs/>
                <w:color w:val="000000" w:themeColor="text1"/>
                <w:sz w:val="20"/>
              </w:rPr>
              <w:t>HT/Office liaise with Lancaster Maloney</w:t>
            </w:r>
          </w:p>
          <w:p w14:paraId="3339C7D0" w14:textId="77777777" w:rsidR="00F87A16" w:rsidRPr="00AE3A76" w:rsidRDefault="00F87A16" w:rsidP="00262BB3">
            <w:pPr>
              <w:pStyle w:val="ListParagraph"/>
              <w:numPr>
                <w:ilvl w:val="0"/>
                <w:numId w:val="30"/>
              </w:numPr>
              <w:tabs>
                <w:tab w:val="left" w:pos="1080"/>
              </w:tabs>
              <w:jc w:val="both"/>
              <w:rPr>
                <w:rFonts w:cs="Arial"/>
                <w:bCs/>
                <w:sz w:val="20"/>
                <w:u w:val="single"/>
              </w:rPr>
            </w:pPr>
            <w:r w:rsidRPr="00AE3A76">
              <w:rPr>
                <w:rFonts w:cs="Arial"/>
                <w:bCs/>
                <w:sz w:val="20"/>
              </w:rPr>
              <w:t>HT/SLT to decide if any area/s of the school need a more intensive clean prior to opening or seek advice from DoE or other authoritative body if needed.</w:t>
            </w:r>
          </w:p>
          <w:p w14:paraId="0150D744" w14:textId="49DD1AEE" w:rsidR="00F87A16" w:rsidRPr="00AE3A76" w:rsidRDefault="00F71770" w:rsidP="00262BB3">
            <w:pPr>
              <w:pStyle w:val="ListParagraph"/>
              <w:numPr>
                <w:ilvl w:val="0"/>
                <w:numId w:val="30"/>
              </w:numPr>
              <w:tabs>
                <w:tab w:val="left" w:pos="1080"/>
              </w:tabs>
              <w:jc w:val="both"/>
              <w:rPr>
                <w:rFonts w:cs="Arial"/>
                <w:bCs/>
                <w:sz w:val="20"/>
                <w:u w:val="single"/>
              </w:rPr>
            </w:pPr>
            <w:r w:rsidRPr="00AE3A76">
              <w:rPr>
                <w:rFonts w:cs="Arial"/>
                <w:bCs/>
                <w:sz w:val="20"/>
              </w:rPr>
              <w:t>Daily and weekly checks logged by site staff and discussed with HoS at weekly site meeting. Weekly meeting with cleaning staff and monitoring of cleaning procedures.</w:t>
            </w:r>
          </w:p>
        </w:tc>
        <w:tc>
          <w:tcPr>
            <w:tcW w:w="2268" w:type="dxa"/>
          </w:tcPr>
          <w:p w14:paraId="6E1FF3DA" w14:textId="425EF494" w:rsidR="00F87A16" w:rsidRPr="00AE3A76" w:rsidRDefault="00F87A16" w:rsidP="00F87A16">
            <w:pPr>
              <w:rPr>
                <w:rFonts w:cs="Arial"/>
                <w:sz w:val="20"/>
              </w:rPr>
            </w:pPr>
            <w:r w:rsidRPr="00AE3A76">
              <w:rPr>
                <w:rFonts w:cs="Arial"/>
                <w:sz w:val="20"/>
              </w:rPr>
              <w:t xml:space="preserve">Compliance checklist completed as an overview – documents have been seen </w:t>
            </w:r>
          </w:p>
          <w:p w14:paraId="18E60F05" w14:textId="77777777" w:rsidR="00F87A16" w:rsidRPr="00AE3A76" w:rsidRDefault="00F87A16" w:rsidP="00F87A16">
            <w:pPr>
              <w:rPr>
                <w:rFonts w:cs="Arial"/>
                <w:sz w:val="20"/>
              </w:rPr>
            </w:pPr>
          </w:p>
          <w:p w14:paraId="155EF0F2" w14:textId="76C852D3" w:rsidR="00F87A16" w:rsidRPr="00AE3A76" w:rsidRDefault="00F87A16" w:rsidP="00F87A16">
            <w:pPr>
              <w:rPr>
                <w:rFonts w:cs="Arial"/>
                <w:sz w:val="20"/>
              </w:rPr>
            </w:pPr>
            <w:r w:rsidRPr="00AE3A76">
              <w:rPr>
                <w:rFonts w:cs="Arial"/>
                <w:sz w:val="20"/>
              </w:rPr>
              <w:t xml:space="preserve">Any works undertaken will be done so with regard to the </w:t>
            </w:r>
            <w:proofErr w:type="spellStart"/>
            <w:r w:rsidRPr="00AE3A76">
              <w:rPr>
                <w:rFonts w:cs="Arial"/>
                <w:sz w:val="20"/>
              </w:rPr>
              <w:t>Covid</w:t>
            </w:r>
            <w:proofErr w:type="spellEnd"/>
            <w:r w:rsidRPr="00AE3A76">
              <w:rPr>
                <w:rFonts w:cs="Arial"/>
                <w:sz w:val="20"/>
              </w:rPr>
              <w:t xml:space="preserve"> risk assessment</w:t>
            </w:r>
            <w:r w:rsidR="00F71770" w:rsidRPr="00AE3A76">
              <w:rPr>
                <w:rFonts w:cs="Arial"/>
                <w:sz w:val="20"/>
              </w:rPr>
              <w:t xml:space="preserve"> – contractors to leave details for track and trace. Face coverings to be worn by all contractors who will be briefed on school procedures. Services risk assessments obtained as necessary e.g. </w:t>
            </w:r>
            <w:proofErr w:type="spellStart"/>
            <w:r w:rsidR="00F71770" w:rsidRPr="00AE3A76">
              <w:rPr>
                <w:rFonts w:cs="Arial"/>
                <w:sz w:val="20"/>
              </w:rPr>
              <w:t>Aqualease</w:t>
            </w:r>
            <w:proofErr w:type="spellEnd"/>
            <w:r w:rsidR="00F71770" w:rsidRPr="00AE3A76">
              <w:rPr>
                <w:rFonts w:cs="Arial"/>
                <w:sz w:val="20"/>
              </w:rPr>
              <w:t xml:space="preserve">. </w:t>
            </w:r>
          </w:p>
        </w:tc>
        <w:tc>
          <w:tcPr>
            <w:tcW w:w="1134" w:type="dxa"/>
            <w:tcBorders>
              <w:bottom w:val="single" w:sz="4" w:space="0" w:color="auto"/>
            </w:tcBorders>
          </w:tcPr>
          <w:p w14:paraId="764E31F4" w14:textId="475AABB1" w:rsidR="00F87A16" w:rsidRPr="00F71770" w:rsidRDefault="00F87A16" w:rsidP="00F87A16">
            <w:pPr>
              <w:rPr>
                <w:rFonts w:cs="Arial"/>
                <w:color w:val="FF0000"/>
                <w:sz w:val="20"/>
              </w:rPr>
            </w:pPr>
            <w:r w:rsidRPr="00F71770">
              <w:rPr>
                <w:rFonts w:cs="Arial"/>
                <w:color w:val="FF0000"/>
                <w:sz w:val="20"/>
              </w:rPr>
              <w:t>E</w:t>
            </w:r>
          </w:p>
        </w:tc>
        <w:tc>
          <w:tcPr>
            <w:tcW w:w="1134" w:type="dxa"/>
            <w:tcBorders>
              <w:bottom w:val="single" w:sz="4" w:space="0" w:color="auto"/>
            </w:tcBorders>
          </w:tcPr>
          <w:p w14:paraId="30DF5245" w14:textId="586EFFD6" w:rsidR="00F87A16" w:rsidRPr="00F71770" w:rsidRDefault="00F87A16" w:rsidP="00F87A16">
            <w:pPr>
              <w:rPr>
                <w:rFonts w:cs="Arial"/>
                <w:color w:val="FF0000"/>
                <w:sz w:val="20"/>
              </w:rPr>
            </w:pPr>
          </w:p>
        </w:tc>
        <w:tc>
          <w:tcPr>
            <w:tcW w:w="1134" w:type="dxa"/>
          </w:tcPr>
          <w:p w14:paraId="0263DD3D" w14:textId="4C64F745" w:rsidR="00F87A16" w:rsidRPr="00F71770" w:rsidRDefault="00F87A16" w:rsidP="00F87A16">
            <w:pPr>
              <w:rPr>
                <w:rFonts w:cs="Arial"/>
                <w:color w:val="FF0000"/>
                <w:sz w:val="20"/>
              </w:rPr>
            </w:pPr>
          </w:p>
        </w:tc>
        <w:tc>
          <w:tcPr>
            <w:tcW w:w="993" w:type="dxa"/>
          </w:tcPr>
          <w:p w14:paraId="4C2B1B2A" w14:textId="54DA0E57" w:rsidR="00F87A16" w:rsidRPr="00F71770" w:rsidRDefault="00F87A16" w:rsidP="00F87A16">
            <w:pPr>
              <w:rPr>
                <w:rFonts w:cs="Arial"/>
                <w:b/>
                <w:color w:val="FF0000"/>
                <w:sz w:val="20"/>
              </w:rPr>
            </w:pPr>
          </w:p>
        </w:tc>
      </w:tr>
      <w:tr w:rsidR="00F87A16" w:rsidRPr="00122712" w14:paraId="7BB273B0" w14:textId="77777777" w:rsidTr="004A5A7E">
        <w:trPr>
          <w:trHeight w:val="70"/>
        </w:trPr>
        <w:tc>
          <w:tcPr>
            <w:tcW w:w="1951" w:type="dxa"/>
          </w:tcPr>
          <w:p w14:paraId="115268D8" w14:textId="77777777" w:rsidR="00F87A16" w:rsidRPr="007F4FB9" w:rsidRDefault="00F87A16" w:rsidP="00F87A16">
            <w:pPr>
              <w:rPr>
                <w:rFonts w:cs="Arial"/>
                <w:b/>
                <w:color w:val="000000" w:themeColor="text1"/>
                <w:sz w:val="22"/>
                <w:szCs w:val="22"/>
              </w:rPr>
            </w:pPr>
            <w:r w:rsidRPr="007F4FB9">
              <w:rPr>
                <w:rFonts w:cs="Arial"/>
                <w:b/>
                <w:color w:val="000000" w:themeColor="text1"/>
                <w:sz w:val="22"/>
                <w:szCs w:val="22"/>
              </w:rPr>
              <w:t xml:space="preserve">Poor communication with staff parents/governors/visitors </w:t>
            </w:r>
          </w:p>
        </w:tc>
        <w:tc>
          <w:tcPr>
            <w:tcW w:w="2126" w:type="dxa"/>
          </w:tcPr>
          <w:p w14:paraId="218CD048" w14:textId="370F20A8" w:rsidR="00F87A16" w:rsidRPr="00F71770" w:rsidRDefault="00F87A16" w:rsidP="00F87A16">
            <w:pPr>
              <w:rPr>
                <w:rFonts w:cs="Arial"/>
                <w:color w:val="000000" w:themeColor="text1"/>
                <w:sz w:val="20"/>
              </w:rPr>
            </w:pPr>
            <w:r w:rsidRPr="00F71770">
              <w:rPr>
                <w:rFonts w:cs="Arial"/>
                <w:color w:val="000000" w:themeColor="text1"/>
                <w:sz w:val="20"/>
              </w:rPr>
              <w:t>Staff, Pupils, Visitors, Parents, Governors, Cleaning Staff, Vulnerable Pupils and Groups, e.g. pregnant workers/people</w:t>
            </w:r>
          </w:p>
          <w:p w14:paraId="321F1B45" w14:textId="77777777" w:rsidR="00F87A16" w:rsidRPr="00F71770" w:rsidRDefault="00F87A16" w:rsidP="00F87A16">
            <w:pPr>
              <w:rPr>
                <w:rFonts w:cs="Arial"/>
                <w:color w:val="000000" w:themeColor="text1"/>
                <w:sz w:val="20"/>
              </w:rPr>
            </w:pPr>
            <w:r w:rsidRPr="00F71770">
              <w:rPr>
                <w:rFonts w:cs="Arial"/>
                <w:color w:val="000000" w:themeColor="text1"/>
                <w:sz w:val="20"/>
              </w:rPr>
              <w:t>with underlying health conditions</w:t>
            </w:r>
          </w:p>
          <w:p w14:paraId="6E65F9FC" w14:textId="77777777" w:rsidR="00F87A16" w:rsidRPr="00F71770" w:rsidRDefault="00F87A16" w:rsidP="00F87A16">
            <w:pPr>
              <w:rPr>
                <w:rFonts w:cs="Arial"/>
                <w:color w:val="000000" w:themeColor="text1"/>
                <w:sz w:val="20"/>
              </w:rPr>
            </w:pPr>
            <w:r w:rsidRPr="00F71770">
              <w:rPr>
                <w:rFonts w:cs="Arial"/>
                <w:color w:val="000000" w:themeColor="text1"/>
                <w:sz w:val="20"/>
              </w:rPr>
              <w:t xml:space="preserve">  </w:t>
            </w:r>
          </w:p>
          <w:p w14:paraId="21EC2B01" w14:textId="77777777" w:rsidR="00F87A16" w:rsidRDefault="00F87A16" w:rsidP="00F87A16">
            <w:pPr>
              <w:rPr>
                <w:rFonts w:cs="Arial"/>
                <w:color w:val="000000" w:themeColor="text1"/>
                <w:sz w:val="20"/>
              </w:rPr>
            </w:pPr>
            <w:r w:rsidRPr="00F71770">
              <w:rPr>
                <w:rFonts w:cs="Arial"/>
                <w:color w:val="000000" w:themeColor="text1"/>
                <w:sz w:val="20"/>
              </w:rPr>
              <w:t>P</w:t>
            </w:r>
            <w:r w:rsidR="00F71770">
              <w:rPr>
                <w:rFonts w:cs="Arial"/>
                <w:color w:val="000000" w:themeColor="text1"/>
                <w:sz w:val="20"/>
              </w:rPr>
              <w:t>ossible increas</w:t>
            </w:r>
            <w:r w:rsidRPr="00F71770">
              <w:rPr>
                <w:rFonts w:cs="Arial"/>
                <w:color w:val="000000" w:themeColor="text1"/>
                <w:sz w:val="20"/>
              </w:rPr>
              <w:t>ed risk of  infection</w:t>
            </w:r>
          </w:p>
          <w:p w14:paraId="6EA72ED2" w14:textId="77777777" w:rsidR="00F71770" w:rsidRDefault="00F71770" w:rsidP="00F87A16">
            <w:pPr>
              <w:rPr>
                <w:rFonts w:cs="Arial"/>
                <w:color w:val="000000" w:themeColor="text1"/>
                <w:sz w:val="20"/>
              </w:rPr>
            </w:pPr>
          </w:p>
          <w:p w14:paraId="5934232B" w14:textId="6D3AC2ED" w:rsidR="00F71770" w:rsidRPr="00122712" w:rsidRDefault="00F71770" w:rsidP="00F87A16">
            <w:pPr>
              <w:rPr>
                <w:rFonts w:cs="Arial"/>
                <w:color w:val="000000" w:themeColor="text1"/>
                <w:sz w:val="22"/>
                <w:szCs w:val="22"/>
              </w:rPr>
            </w:pPr>
            <w:r>
              <w:rPr>
                <w:rFonts w:cs="Arial"/>
                <w:color w:val="000000" w:themeColor="text1"/>
                <w:sz w:val="20"/>
              </w:rPr>
              <w:t>Possible damage to reputation</w:t>
            </w:r>
          </w:p>
        </w:tc>
        <w:tc>
          <w:tcPr>
            <w:tcW w:w="5103" w:type="dxa"/>
          </w:tcPr>
          <w:p w14:paraId="48F37DB9" w14:textId="1B122E1E" w:rsidR="00F71770" w:rsidRPr="00262BB3" w:rsidRDefault="00E409FA" w:rsidP="00262BB3">
            <w:pPr>
              <w:pStyle w:val="ListParagraph"/>
              <w:numPr>
                <w:ilvl w:val="0"/>
                <w:numId w:val="30"/>
              </w:numPr>
              <w:tabs>
                <w:tab w:val="left" w:pos="1080"/>
              </w:tabs>
              <w:jc w:val="both"/>
              <w:rPr>
                <w:rFonts w:cs="Arial"/>
                <w:bCs/>
                <w:sz w:val="20"/>
              </w:rPr>
            </w:pPr>
            <w:r>
              <w:rPr>
                <w:rFonts w:cs="Arial"/>
                <w:bCs/>
                <w:sz w:val="20"/>
              </w:rPr>
              <w:t>Website updated with arrangements for return in September</w:t>
            </w:r>
            <w:r w:rsidR="00AE3A76">
              <w:rPr>
                <w:rFonts w:cs="Arial"/>
                <w:bCs/>
                <w:sz w:val="20"/>
              </w:rPr>
              <w:t>.</w:t>
            </w:r>
          </w:p>
          <w:p w14:paraId="03D5D2FB" w14:textId="48B7F3F4" w:rsidR="00F71770" w:rsidRPr="00262BB3" w:rsidRDefault="00F71770" w:rsidP="00262BB3">
            <w:pPr>
              <w:pStyle w:val="ListParagraph"/>
              <w:numPr>
                <w:ilvl w:val="0"/>
                <w:numId w:val="30"/>
              </w:numPr>
              <w:tabs>
                <w:tab w:val="left" w:pos="1080"/>
              </w:tabs>
              <w:jc w:val="both"/>
              <w:rPr>
                <w:rFonts w:cs="Arial"/>
                <w:bCs/>
                <w:sz w:val="20"/>
              </w:rPr>
            </w:pPr>
            <w:r w:rsidRPr="00262BB3">
              <w:rPr>
                <w:rFonts w:cs="Arial"/>
                <w:bCs/>
                <w:sz w:val="20"/>
              </w:rPr>
              <w:t>Welcome letter sent to parents on first day reiterating procedures and adding any updates as necessary.</w:t>
            </w:r>
          </w:p>
          <w:p w14:paraId="403614BE" w14:textId="36CC9857" w:rsidR="00F87A16" w:rsidRPr="00262BB3" w:rsidRDefault="00F87A16" w:rsidP="00262BB3">
            <w:pPr>
              <w:pStyle w:val="ListParagraph"/>
              <w:numPr>
                <w:ilvl w:val="0"/>
                <w:numId w:val="30"/>
              </w:numPr>
              <w:tabs>
                <w:tab w:val="left" w:pos="1080"/>
              </w:tabs>
              <w:jc w:val="both"/>
              <w:rPr>
                <w:rFonts w:cs="Arial"/>
                <w:bCs/>
                <w:sz w:val="20"/>
              </w:rPr>
            </w:pPr>
            <w:r w:rsidRPr="00262BB3">
              <w:rPr>
                <w:rFonts w:cs="Arial"/>
                <w:bCs/>
                <w:sz w:val="20"/>
              </w:rPr>
              <w:t xml:space="preserve">This RA and controls will be discussed with staff teams via INSET </w:t>
            </w:r>
            <w:r w:rsidR="00262BB3" w:rsidRPr="00262BB3">
              <w:rPr>
                <w:rFonts w:cs="Arial"/>
                <w:bCs/>
                <w:sz w:val="20"/>
              </w:rPr>
              <w:t>and final version shared with stakeholders.</w:t>
            </w:r>
          </w:p>
          <w:p w14:paraId="7C394CFF" w14:textId="513117A8" w:rsidR="00F87A16" w:rsidRPr="00262BB3" w:rsidRDefault="00F87A16" w:rsidP="00262BB3">
            <w:pPr>
              <w:pStyle w:val="ListParagraph"/>
              <w:numPr>
                <w:ilvl w:val="0"/>
                <w:numId w:val="30"/>
              </w:numPr>
              <w:tabs>
                <w:tab w:val="left" w:pos="1080"/>
              </w:tabs>
              <w:jc w:val="both"/>
              <w:rPr>
                <w:rFonts w:cs="Arial"/>
                <w:bCs/>
                <w:sz w:val="20"/>
              </w:rPr>
            </w:pPr>
            <w:r w:rsidRPr="00262BB3">
              <w:rPr>
                <w:rFonts w:cs="Arial"/>
                <w:bCs/>
                <w:sz w:val="20"/>
              </w:rPr>
              <w:t>Relevant parts of this RA will be communicated with parents/governors/ visitors and other relevant persons (By email, Letter</w:t>
            </w:r>
            <w:r w:rsidR="00262BB3" w:rsidRPr="00262BB3">
              <w:rPr>
                <w:rFonts w:cs="Arial"/>
                <w:bCs/>
                <w:sz w:val="20"/>
              </w:rPr>
              <w:t>, website</w:t>
            </w:r>
            <w:r w:rsidRPr="00262BB3">
              <w:rPr>
                <w:rFonts w:cs="Arial"/>
                <w:bCs/>
                <w:sz w:val="20"/>
              </w:rPr>
              <w:t xml:space="preserve"> and text when appropriate)</w:t>
            </w:r>
          </w:p>
          <w:p w14:paraId="75C69AFB" w14:textId="5B58DB90" w:rsidR="00262BB3" w:rsidRPr="00262BB3" w:rsidRDefault="00262BB3" w:rsidP="00AE3A76">
            <w:pPr>
              <w:pStyle w:val="ListParagraph"/>
              <w:numPr>
                <w:ilvl w:val="0"/>
                <w:numId w:val="30"/>
              </w:numPr>
              <w:tabs>
                <w:tab w:val="left" w:pos="1080"/>
              </w:tabs>
              <w:jc w:val="both"/>
              <w:rPr>
                <w:rFonts w:cs="Arial"/>
                <w:bCs/>
                <w:sz w:val="22"/>
                <w:szCs w:val="22"/>
              </w:rPr>
            </w:pPr>
            <w:r>
              <w:rPr>
                <w:rFonts w:cs="Arial"/>
                <w:bCs/>
                <w:sz w:val="20"/>
              </w:rPr>
              <w:t>R</w:t>
            </w:r>
            <w:r w:rsidR="00E409FA">
              <w:rPr>
                <w:rFonts w:cs="Arial"/>
                <w:bCs/>
                <w:sz w:val="20"/>
              </w:rPr>
              <w:t>A reviewed regularly</w:t>
            </w:r>
            <w:r>
              <w:rPr>
                <w:rFonts w:cs="Arial"/>
                <w:bCs/>
                <w:sz w:val="20"/>
              </w:rPr>
              <w:t xml:space="preserve">- any changes to be communicated through staff briefings – zoom/ skype. Any changes to parents via text and website. </w:t>
            </w:r>
          </w:p>
        </w:tc>
        <w:tc>
          <w:tcPr>
            <w:tcW w:w="2268" w:type="dxa"/>
          </w:tcPr>
          <w:p w14:paraId="5F3486D8" w14:textId="608B1FE4" w:rsidR="00F87A16" w:rsidRPr="00262BB3" w:rsidRDefault="00F87A16" w:rsidP="00F87A16">
            <w:pPr>
              <w:rPr>
                <w:rFonts w:cs="Arial"/>
                <w:sz w:val="20"/>
              </w:rPr>
            </w:pPr>
            <w:r w:rsidRPr="00262BB3">
              <w:rPr>
                <w:rFonts w:cs="Arial"/>
                <w:sz w:val="20"/>
              </w:rPr>
              <w:t>Establish appropriate communication strategy for both staff, students and parents/others</w:t>
            </w:r>
          </w:p>
        </w:tc>
        <w:tc>
          <w:tcPr>
            <w:tcW w:w="1134" w:type="dxa"/>
            <w:tcBorders>
              <w:bottom w:val="single" w:sz="4" w:space="0" w:color="auto"/>
            </w:tcBorders>
          </w:tcPr>
          <w:p w14:paraId="7D25E974" w14:textId="5087FFB6" w:rsidR="00F87A16" w:rsidRPr="00262BB3" w:rsidRDefault="00F87A16" w:rsidP="00F87A16">
            <w:pPr>
              <w:rPr>
                <w:rFonts w:cs="Arial"/>
                <w:color w:val="FF0000"/>
                <w:sz w:val="20"/>
              </w:rPr>
            </w:pPr>
            <w:r w:rsidRPr="00262BB3">
              <w:rPr>
                <w:rFonts w:cs="Arial"/>
                <w:color w:val="FF0000"/>
                <w:sz w:val="20"/>
              </w:rPr>
              <w:t>E</w:t>
            </w:r>
          </w:p>
        </w:tc>
        <w:tc>
          <w:tcPr>
            <w:tcW w:w="1134" w:type="dxa"/>
            <w:tcBorders>
              <w:bottom w:val="single" w:sz="4" w:space="0" w:color="auto"/>
            </w:tcBorders>
          </w:tcPr>
          <w:p w14:paraId="3279F0F1" w14:textId="275A31FF" w:rsidR="00F87A16" w:rsidRPr="00262BB3" w:rsidRDefault="00AE3A76" w:rsidP="00F87A16">
            <w:pPr>
              <w:rPr>
                <w:rFonts w:cs="Arial"/>
                <w:color w:val="FF0000"/>
                <w:sz w:val="20"/>
              </w:rPr>
            </w:pPr>
            <w:r>
              <w:rPr>
                <w:rFonts w:cs="Arial"/>
                <w:color w:val="FF0000"/>
                <w:sz w:val="20"/>
              </w:rPr>
              <w:t>AD</w:t>
            </w:r>
            <w:r w:rsidR="00F87A16" w:rsidRPr="00262BB3">
              <w:rPr>
                <w:rFonts w:cs="Arial"/>
                <w:color w:val="FF0000"/>
                <w:sz w:val="20"/>
              </w:rPr>
              <w:t>/RD</w:t>
            </w:r>
          </w:p>
        </w:tc>
        <w:tc>
          <w:tcPr>
            <w:tcW w:w="1134" w:type="dxa"/>
          </w:tcPr>
          <w:p w14:paraId="0B1D1350" w14:textId="3B6C5923" w:rsidR="00F87A16" w:rsidRPr="00262BB3" w:rsidRDefault="00F87A16" w:rsidP="00F87A16">
            <w:pPr>
              <w:rPr>
                <w:rFonts w:cs="Arial"/>
                <w:color w:val="FF0000"/>
                <w:sz w:val="20"/>
              </w:rPr>
            </w:pPr>
            <w:r w:rsidRPr="00262BB3">
              <w:rPr>
                <w:rFonts w:cs="Arial"/>
                <w:color w:val="FF0000"/>
                <w:sz w:val="20"/>
              </w:rPr>
              <w:t>4.9.20</w:t>
            </w:r>
          </w:p>
        </w:tc>
        <w:tc>
          <w:tcPr>
            <w:tcW w:w="993" w:type="dxa"/>
          </w:tcPr>
          <w:p w14:paraId="757A9BA8" w14:textId="2E2E0533" w:rsidR="00F87A16" w:rsidRPr="00262BB3" w:rsidRDefault="00F87A16" w:rsidP="00F87A16">
            <w:pPr>
              <w:rPr>
                <w:rFonts w:cs="Arial"/>
                <w:b/>
                <w:color w:val="FF0000"/>
                <w:sz w:val="20"/>
              </w:rPr>
            </w:pPr>
            <w:r w:rsidRPr="00262BB3">
              <w:rPr>
                <w:rFonts w:cs="Arial"/>
                <w:b/>
                <w:color w:val="FF0000"/>
                <w:sz w:val="20"/>
              </w:rPr>
              <w:t>2.9.2020</w:t>
            </w:r>
          </w:p>
        </w:tc>
      </w:tr>
      <w:tr w:rsidR="00F87A16" w:rsidRPr="00122712" w14:paraId="7E0D1686" w14:textId="77777777" w:rsidTr="004A5A7E">
        <w:trPr>
          <w:trHeight w:val="70"/>
        </w:trPr>
        <w:tc>
          <w:tcPr>
            <w:tcW w:w="1951" w:type="dxa"/>
          </w:tcPr>
          <w:p w14:paraId="080D2A4A" w14:textId="77777777" w:rsidR="00F87A16" w:rsidRPr="007F4FB9" w:rsidRDefault="00F87A16" w:rsidP="00F87A16">
            <w:pPr>
              <w:rPr>
                <w:rFonts w:cs="Arial"/>
                <w:b/>
                <w:color w:val="000000" w:themeColor="text1"/>
                <w:sz w:val="22"/>
                <w:szCs w:val="22"/>
              </w:rPr>
            </w:pPr>
            <w:r w:rsidRPr="007F4FB9">
              <w:rPr>
                <w:rFonts w:cs="Arial"/>
                <w:b/>
                <w:color w:val="000000" w:themeColor="text1"/>
                <w:sz w:val="22"/>
                <w:szCs w:val="22"/>
              </w:rPr>
              <w:t xml:space="preserve">Cleaning </w:t>
            </w:r>
            <w:r w:rsidRPr="007F4FB9">
              <w:rPr>
                <w:rFonts w:cs="Arial"/>
                <w:b/>
                <w:sz w:val="22"/>
                <w:szCs w:val="22"/>
              </w:rPr>
              <w:t xml:space="preserve">regime not sufficient for needs/numbers on site </w:t>
            </w:r>
          </w:p>
        </w:tc>
        <w:tc>
          <w:tcPr>
            <w:tcW w:w="2126" w:type="dxa"/>
          </w:tcPr>
          <w:p w14:paraId="7C1C1C64" w14:textId="5FFA4B3D" w:rsidR="00F87A16" w:rsidRPr="00262BB3" w:rsidRDefault="00F87A16" w:rsidP="00F87A16">
            <w:pPr>
              <w:rPr>
                <w:rFonts w:cs="Arial"/>
                <w:color w:val="000000" w:themeColor="text1"/>
                <w:sz w:val="20"/>
              </w:rPr>
            </w:pPr>
            <w:r w:rsidRPr="00262BB3">
              <w:rPr>
                <w:rFonts w:cs="Arial"/>
                <w:color w:val="000000" w:themeColor="text1"/>
                <w:sz w:val="20"/>
              </w:rPr>
              <w:t>Staff, Pupils, Visitors, Parents, Governors, Cleaning Staff, Vulnerable Pupils and Groups, e.g. pregnant workers/people</w:t>
            </w:r>
          </w:p>
          <w:p w14:paraId="5D7A1B6B" w14:textId="77777777" w:rsidR="00F87A16" w:rsidRPr="00262BB3" w:rsidRDefault="00F87A16" w:rsidP="00F87A16">
            <w:pPr>
              <w:rPr>
                <w:rFonts w:cs="Arial"/>
                <w:color w:val="000000" w:themeColor="text1"/>
                <w:sz w:val="20"/>
              </w:rPr>
            </w:pPr>
            <w:r w:rsidRPr="00262BB3">
              <w:rPr>
                <w:rFonts w:cs="Arial"/>
                <w:color w:val="000000" w:themeColor="text1"/>
                <w:sz w:val="20"/>
              </w:rPr>
              <w:t>with underlying health conditions</w:t>
            </w:r>
          </w:p>
          <w:p w14:paraId="307AB1B6" w14:textId="77777777" w:rsidR="00F87A16" w:rsidRPr="00262BB3" w:rsidRDefault="00F87A16" w:rsidP="00F87A16">
            <w:pPr>
              <w:rPr>
                <w:rFonts w:cs="Arial"/>
                <w:color w:val="000000" w:themeColor="text1"/>
                <w:sz w:val="20"/>
              </w:rPr>
            </w:pPr>
            <w:r w:rsidRPr="00262BB3">
              <w:rPr>
                <w:rFonts w:cs="Arial"/>
                <w:color w:val="000000" w:themeColor="text1"/>
                <w:sz w:val="20"/>
              </w:rPr>
              <w:t xml:space="preserve">  </w:t>
            </w:r>
          </w:p>
          <w:p w14:paraId="6E0064C9" w14:textId="062FC231" w:rsidR="00F87A16" w:rsidRPr="00262BB3" w:rsidRDefault="00F87A16" w:rsidP="00F87A16">
            <w:pPr>
              <w:rPr>
                <w:rFonts w:cs="Arial"/>
                <w:color w:val="000000" w:themeColor="text1"/>
                <w:sz w:val="20"/>
              </w:rPr>
            </w:pPr>
            <w:r w:rsidRPr="00262BB3">
              <w:rPr>
                <w:rFonts w:cs="Arial"/>
                <w:color w:val="000000" w:themeColor="text1"/>
                <w:sz w:val="20"/>
              </w:rPr>
              <w:t>Possible/</w:t>
            </w:r>
            <w:r w:rsidR="00517A91">
              <w:rPr>
                <w:rFonts w:cs="Arial"/>
                <w:color w:val="000000" w:themeColor="text1"/>
                <w:sz w:val="20"/>
              </w:rPr>
              <w:t>increas</w:t>
            </w:r>
            <w:r w:rsidRPr="00262BB3">
              <w:rPr>
                <w:rFonts w:cs="Arial"/>
                <w:color w:val="000000" w:themeColor="text1"/>
                <w:sz w:val="20"/>
              </w:rPr>
              <w:t>ed risk of  infection</w:t>
            </w:r>
          </w:p>
        </w:tc>
        <w:tc>
          <w:tcPr>
            <w:tcW w:w="5103" w:type="dxa"/>
          </w:tcPr>
          <w:p w14:paraId="202772C6" w14:textId="1BF7EEAD" w:rsidR="00F87A16" w:rsidRPr="00262BB3" w:rsidRDefault="00F87A16" w:rsidP="00517A91">
            <w:pPr>
              <w:jc w:val="both"/>
              <w:rPr>
                <w:rFonts w:cs="Arial"/>
                <w:sz w:val="20"/>
              </w:rPr>
            </w:pPr>
            <w:r w:rsidRPr="00262BB3">
              <w:rPr>
                <w:rFonts w:cs="Arial"/>
                <w:sz w:val="20"/>
              </w:rPr>
              <w:t>HT/site team together identify the type of cleaning regime in place and what enhanced cleaning regime is needed as school reopens by considering:</w:t>
            </w:r>
          </w:p>
          <w:p w14:paraId="33C27E28" w14:textId="712DACCB" w:rsidR="00F87A16" w:rsidRPr="00262BB3" w:rsidRDefault="00F87A16" w:rsidP="00F87A16">
            <w:pPr>
              <w:pStyle w:val="ListParagraph"/>
              <w:numPr>
                <w:ilvl w:val="0"/>
                <w:numId w:val="30"/>
              </w:numPr>
              <w:rPr>
                <w:rFonts w:cs="Arial"/>
                <w:sz w:val="20"/>
              </w:rPr>
            </w:pPr>
            <w:r w:rsidRPr="00262BB3">
              <w:rPr>
                <w:rFonts w:cs="Arial"/>
                <w:sz w:val="20"/>
              </w:rPr>
              <w:t>Ensure high contact areas are cleaning regularl</w:t>
            </w:r>
            <w:r w:rsidR="00DF0B6C">
              <w:rPr>
                <w:rFonts w:cs="Arial"/>
                <w:sz w:val="20"/>
              </w:rPr>
              <w:t>y by class staff using PPE if they wish</w:t>
            </w:r>
          </w:p>
          <w:p w14:paraId="476E8C63" w14:textId="60D84345" w:rsidR="00F87A16" w:rsidRPr="00262BB3" w:rsidRDefault="00F87A16" w:rsidP="00F87A16">
            <w:pPr>
              <w:pStyle w:val="ListParagraph"/>
              <w:numPr>
                <w:ilvl w:val="0"/>
                <w:numId w:val="30"/>
              </w:numPr>
              <w:rPr>
                <w:rFonts w:cs="Arial"/>
                <w:sz w:val="20"/>
              </w:rPr>
            </w:pPr>
            <w:r w:rsidRPr="00262BB3">
              <w:rPr>
                <w:rFonts w:cs="Arial"/>
                <w:sz w:val="20"/>
              </w:rPr>
              <w:t>PPE available for intimate care and bodily fluid cleaning and any first aid treatment</w:t>
            </w:r>
          </w:p>
          <w:p w14:paraId="3878C2B5" w14:textId="0058576D" w:rsidR="00F87A16" w:rsidRPr="00262BB3" w:rsidRDefault="00F87A16" w:rsidP="00F87A16">
            <w:pPr>
              <w:pStyle w:val="ListParagraph"/>
              <w:numPr>
                <w:ilvl w:val="0"/>
                <w:numId w:val="30"/>
              </w:numPr>
              <w:rPr>
                <w:rFonts w:cs="Arial"/>
                <w:sz w:val="20"/>
              </w:rPr>
            </w:pPr>
            <w:r w:rsidRPr="00262BB3">
              <w:rPr>
                <w:rFonts w:cs="Arial"/>
                <w:sz w:val="20"/>
              </w:rPr>
              <w:t>Desk cleaning materials available for all staff</w:t>
            </w:r>
          </w:p>
          <w:p w14:paraId="0D0C074D" w14:textId="508B4349" w:rsidR="00F87A16" w:rsidRPr="00262BB3" w:rsidRDefault="00F87A16" w:rsidP="00F87A16">
            <w:pPr>
              <w:pStyle w:val="ListParagraph"/>
              <w:numPr>
                <w:ilvl w:val="0"/>
                <w:numId w:val="30"/>
              </w:numPr>
              <w:rPr>
                <w:rFonts w:cs="Arial"/>
                <w:sz w:val="20"/>
              </w:rPr>
            </w:pPr>
            <w:r w:rsidRPr="00262BB3">
              <w:rPr>
                <w:rFonts w:cs="Arial"/>
                <w:sz w:val="20"/>
              </w:rPr>
              <w:t xml:space="preserve">EH/ </w:t>
            </w:r>
            <w:proofErr w:type="spellStart"/>
            <w:r w:rsidRPr="00262BB3">
              <w:rPr>
                <w:rFonts w:cs="Arial"/>
                <w:sz w:val="20"/>
              </w:rPr>
              <w:t>HoS</w:t>
            </w:r>
            <w:proofErr w:type="spellEnd"/>
            <w:r w:rsidRPr="00262BB3">
              <w:rPr>
                <w:rFonts w:cs="Arial"/>
                <w:sz w:val="20"/>
              </w:rPr>
              <w:t xml:space="preserve"> to communicate cleaning regime with others.</w:t>
            </w:r>
          </w:p>
          <w:p w14:paraId="2180DAA8" w14:textId="77777777" w:rsidR="00F87A16" w:rsidRPr="00262BB3" w:rsidRDefault="00F87A16" w:rsidP="00F87A16">
            <w:pPr>
              <w:pStyle w:val="ListParagraph"/>
              <w:numPr>
                <w:ilvl w:val="0"/>
                <w:numId w:val="30"/>
              </w:numPr>
              <w:rPr>
                <w:rFonts w:cs="Arial"/>
                <w:sz w:val="20"/>
              </w:rPr>
            </w:pPr>
            <w:r w:rsidRPr="00262BB3">
              <w:rPr>
                <w:rFonts w:cs="Arial"/>
                <w:sz w:val="20"/>
              </w:rPr>
              <w:t>Surfaces that a symptomatic person has come into contact with will be cleaned and disinfected, including items which are visibly contaminated with body fluids.</w:t>
            </w:r>
          </w:p>
          <w:p w14:paraId="67513605" w14:textId="545932DA" w:rsidR="00F87A16" w:rsidRPr="00262BB3" w:rsidRDefault="00F87A16" w:rsidP="00F87A16">
            <w:pPr>
              <w:pStyle w:val="ListParagraph"/>
              <w:numPr>
                <w:ilvl w:val="0"/>
                <w:numId w:val="30"/>
              </w:numPr>
              <w:rPr>
                <w:rFonts w:cs="Arial"/>
                <w:sz w:val="20"/>
              </w:rPr>
            </w:pPr>
            <w:r w:rsidRPr="00262BB3">
              <w:rPr>
                <w:rFonts w:cs="Arial"/>
                <w:sz w:val="20"/>
              </w:rPr>
              <w:t xml:space="preserve">HT/SLT/staff to check areas to ensure they have been cleaned appropriately, raising concerns directly </w:t>
            </w:r>
            <w:r w:rsidR="00DF0B6C">
              <w:rPr>
                <w:rFonts w:cs="Arial"/>
                <w:sz w:val="20"/>
              </w:rPr>
              <w:t>with LW</w:t>
            </w:r>
            <w:r w:rsidR="00AE3A76">
              <w:rPr>
                <w:rFonts w:cs="Arial"/>
                <w:sz w:val="20"/>
              </w:rPr>
              <w:t>/AD</w:t>
            </w:r>
          </w:p>
          <w:p w14:paraId="25AAA841" w14:textId="77777777" w:rsidR="00F87A16" w:rsidRPr="00262BB3" w:rsidRDefault="00F87A16" w:rsidP="00F87A16">
            <w:pPr>
              <w:pStyle w:val="ListParagraph"/>
              <w:numPr>
                <w:ilvl w:val="0"/>
                <w:numId w:val="30"/>
              </w:numPr>
              <w:rPr>
                <w:rFonts w:cs="Arial"/>
                <w:sz w:val="20"/>
              </w:rPr>
            </w:pPr>
            <w:r w:rsidRPr="00262BB3">
              <w:rPr>
                <w:rFonts w:cs="Arial"/>
                <w:color w:val="000000" w:themeColor="text1"/>
                <w:sz w:val="20"/>
              </w:rPr>
              <w:t xml:space="preserve">HT to ensure that, where assessed as needed </w:t>
            </w:r>
            <w:r w:rsidRPr="00262BB3">
              <w:rPr>
                <w:rFonts w:cs="Arial"/>
                <w:sz w:val="20"/>
              </w:rPr>
              <w:t>school to follow PHE/Gov guidance on the use of PPE to protect against coronavirus.</w:t>
            </w:r>
          </w:p>
          <w:p w14:paraId="1F057DBD" w14:textId="77777777" w:rsidR="00F87A16" w:rsidRPr="00262BB3" w:rsidRDefault="00F87A16" w:rsidP="00F87A16">
            <w:pPr>
              <w:pStyle w:val="ListParagraph"/>
              <w:numPr>
                <w:ilvl w:val="0"/>
                <w:numId w:val="30"/>
              </w:numPr>
              <w:rPr>
                <w:rFonts w:cs="Arial"/>
                <w:sz w:val="20"/>
              </w:rPr>
            </w:pPr>
            <w:r w:rsidRPr="00262BB3">
              <w:rPr>
                <w:rFonts w:cs="Arial"/>
                <w:sz w:val="20"/>
              </w:rPr>
              <w:t>School to consider if the current disposal of any used PPE or cleaning products is adequate.</w:t>
            </w:r>
          </w:p>
          <w:p w14:paraId="30B57103" w14:textId="77777777" w:rsidR="00F87A16" w:rsidRPr="00262BB3" w:rsidRDefault="00F87A16" w:rsidP="00F87A16">
            <w:pPr>
              <w:pStyle w:val="ListParagraph"/>
              <w:numPr>
                <w:ilvl w:val="0"/>
                <w:numId w:val="30"/>
              </w:numPr>
              <w:rPr>
                <w:rFonts w:cs="Arial"/>
                <w:bCs/>
                <w:sz w:val="20"/>
              </w:rPr>
            </w:pPr>
            <w:r w:rsidRPr="00262BB3">
              <w:rPr>
                <w:rFonts w:cs="Arial"/>
                <w:sz w:val="20"/>
              </w:rPr>
              <w:t>School to seek advice from cleaning team/LA or DoE as needed regarding cleaning of the premises.</w:t>
            </w:r>
          </w:p>
        </w:tc>
        <w:tc>
          <w:tcPr>
            <w:tcW w:w="2268" w:type="dxa"/>
          </w:tcPr>
          <w:p w14:paraId="1EC3B9B0" w14:textId="18B15CD1" w:rsidR="00F87A16" w:rsidRPr="00262BB3" w:rsidRDefault="00F87A16" w:rsidP="00F87A16">
            <w:pPr>
              <w:rPr>
                <w:rFonts w:cs="Arial"/>
                <w:sz w:val="20"/>
              </w:rPr>
            </w:pPr>
            <w:r w:rsidRPr="00262BB3">
              <w:rPr>
                <w:rFonts w:cs="Arial"/>
                <w:sz w:val="20"/>
              </w:rPr>
              <w:t xml:space="preserve">Keep cleaning regime under review daily. </w:t>
            </w:r>
          </w:p>
          <w:p w14:paraId="67428900" w14:textId="7E8EC559" w:rsidR="00F87A16" w:rsidRPr="00262BB3" w:rsidRDefault="00F87A16" w:rsidP="00F87A16">
            <w:pPr>
              <w:rPr>
                <w:rFonts w:cs="Arial"/>
                <w:sz w:val="20"/>
              </w:rPr>
            </w:pPr>
          </w:p>
          <w:p w14:paraId="4635ED4E" w14:textId="045335CC" w:rsidR="00F87A16" w:rsidRPr="00262BB3" w:rsidRDefault="00F87A16" w:rsidP="00F87A16">
            <w:pPr>
              <w:rPr>
                <w:rFonts w:cs="Arial"/>
                <w:sz w:val="20"/>
              </w:rPr>
            </w:pPr>
            <w:r w:rsidRPr="00262BB3">
              <w:rPr>
                <w:rFonts w:cs="Arial"/>
                <w:sz w:val="20"/>
              </w:rPr>
              <w:t>Review cleaning schedule and update as necessary.</w:t>
            </w:r>
          </w:p>
          <w:p w14:paraId="54C20E30" w14:textId="7AEC1D11" w:rsidR="00F87A16" w:rsidRPr="00262BB3" w:rsidRDefault="00F87A16" w:rsidP="00F87A16">
            <w:pPr>
              <w:rPr>
                <w:rFonts w:cs="Arial"/>
                <w:sz w:val="20"/>
              </w:rPr>
            </w:pPr>
          </w:p>
          <w:p w14:paraId="6433F34F" w14:textId="77777777" w:rsidR="00F87A16" w:rsidRPr="00262BB3" w:rsidRDefault="00F87A16" w:rsidP="00F87A16">
            <w:pPr>
              <w:rPr>
                <w:rFonts w:cs="Arial"/>
                <w:sz w:val="20"/>
              </w:rPr>
            </w:pPr>
            <w:r w:rsidRPr="00262BB3">
              <w:rPr>
                <w:rFonts w:cs="Arial"/>
                <w:sz w:val="20"/>
              </w:rPr>
              <w:t>PPE training provided to all staff who are required to use it.</w:t>
            </w:r>
          </w:p>
          <w:p w14:paraId="732AA6A1" w14:textId="77777777" w:rsidR="00F750DC" w:rsidRPr="00262BB3" w:rsidRDefault="00F750DC" w:rsidP="00F87A16">
            <w:pPr>
              <w:rPr>
                <w:rFonts w:cs="Arial"/>
                <w:sz w:val="20"/>
              </w:rPr>
            </w:pPr>
          </w:p>
          <w:p w14:paraId="3BBD4027" w14:textId="380A033A" w:rsidR="00F750DC" w:rsidRPr="00262BB3" w:rsidRDefault="00F750DC" w:rsidP="00517A91">
            <w:pPr>
              <w:rPr>
                <w:rFonts w:cs="Arial"/>
                <w:sz w:val="20"/>
              </w:rPr>
            </w:pPr>
          </w:p>
        </w:tc>
        <w:tc>
          <w:tcPr>
            <w:tcW w:w="1134" w:type="dxa"/>
            <w:tcBorders>
              <w:bottom w:val="single" w:sz="4" w:space="0" w:color="auto"/>
            </w:tcBorders>
          </w:tcPr>
          <w:p w14:paraId="6652FD9E" w14:textId="600EE130" w:rsidR="00F87A16" w:rsidRPr="00262BB3" w:rsidRDefault="00F87A16" w:rsidP="00F87A16">
            <w:pPr>
              <w:rPr>
                <w:rFonts w:cs="Arial"/>
                <w:color w:val="FF0000"/>
                <w:sz w:val="20"/>
              </w:rPr>
            </w:pPr>
            <w:r w:rsidRPr="00262BB3">
              <w:rPr>
                <w:rFonts w:cs="Arial"/>
                <w:color w:val="FF0000"/>
                <w:sz w:val="20"/>
              </w:rPr>
              <w:t>E</w:t>
            </w:r>
          </w:p>
        </w:tc>
        <w:tc>
          <w:tcPr>
            <w:tcW w:w="1134" w:type="dxa"/>
            <w:tcBorders>
              <w:bottom w:val="single" w:sz="4" w:space="0" w:color="auto"/>
            </w:tcBorders>
          </w:tcPr>
          <w:p w14:paraId="18D8945B" w14:textId="44F84A72" w:rsidR="00F87A16" w:rsidRPr="00262BB3" w:rsidRDefault="00F87A16" w:rsidP="00F87A16">
            <w:pPr>
              <w:rPr>
                <w:rFonts w:cs="Arial"/>
                <w:color w:val="FF0000"/>
                <w:sz w:val="20"/>
              </w:rPr>
            </w:pPr>
            <w:r w:rsidRPr="00262BB3">
              <w:rPr>
                <w:rFonts w:cs="Arial"/>
                <w:color w:val="FF0000"/>
                <w:sz w:val="20"/>
              </w:rPr>
              <w:t>LW/RD</w:t>
            </w:r>
          </w:p>
        </w:tc>
        <w:tc>
          <w:tcPr>
            <w:tcW w:w="1134" w:type="dxa"/>
          </w:tcPr>
          <w:p w14:paraId="47C0277F" w14:textId="4ECF16C4" w:rsidR="00F87A16" w:rsidRPr="00262BB3" w:rsidRDefault="00F87A16" w:rsidP="00F87A16">
            <w:pPr>
              <w:rPr>
                <w:rFonts w:cs="Arial"/>
                <w:color w:val="FF0000"/>
                <w:sz w:val="20"/>
              </w:rPr>
            </w:pPr>
            <w:r w:rsidRPr="00262BB3">
              <w:rPr>
                <w:rFonts w:cs="Arial"/>
                <w:color w:val="FF0000"/>
                <w:sz w:val="20"/>
              </w:rPr>
              <w:t>4.9.20</w:t>
            </w:r>
          </w:p>
        </w:tc>
        <w:tc>
          <w:tcPr>
            <w:tcW w:w="993" w:type="dxa"/>
          </w:tcPr>
          <w:p w14:paraId="31B81512" w14:textId="6D1022E3" w:rsidR="00F87A16" w:rsidRPr="00262BB3" w:rsidRDefault="00F87A16" w:rsidP="00F87A16">
            <w:pPr>
              <w:rPr>
                <w:rFonts w:cs="Arial"/>
                <w:b/>
                <w:color w:val="FF0000"/>
                <w:sz w:val="20"/>
              </w:rPr>
            </w:pPr>
            <w:r w:rsidRPr="00262BB3">
              <w:rPr>
                <w:rFonts w:cs="Arial"/>
                <w:b/>
                <w:color w:val="FF0000"/>
                <w:sz w:val="20"/>
              </w:rPr>
              <w:t>2.9.2020</w:t>
            </w:r>
          </w:p>
        </w:tc>
      </w:tr>
      <w:tr w:rsidR="00F87A16" w:rsidRPr="00122712" w14:paraId="458190A0" w14:textId="77777777" w:rsidTr="004A5A7E">
        <w:trPr>
          <w:trHeight w:val="70"/>
        </w:trPr>
        <w:tc>
          <w:tcPr>
            <w:tcW w:w="1951" w:type="dxa"/>
          </w:tcPr>
          <w:p w14:paraId="5725FB5A" w14:textId="77777777" w:rsidR="00F87A16" w:rsidRPr="007F4FB9" w:rsidRDefault="00F87A16" w:rsidP="00F87A16">
            <w:pPr>
              <w:rPr>
                <w:rFonts w:cs="Arial"/>
                <w:b/>
                <w:color w:val="000000" w:themeColor="text1"/>
                <w:sz w:val="22"/>
                <w:szCs w:val="22"/>
              </w:rPr>
            </w:pPr>
            <w:r w:rsidRPr="007F4FB9">
              <w:rPr>
                <w:rFonts w:cs="Arial"/>
                <w:b/>
                <w:color w:val="000000" w:themeColor="text1"/>
                <w:sz w:val="22"/>
                <w:szCs w:val="22"/>
              </w:rPr>
              <w:t xml:space="preserve">Lack of cleaning products on site </w:t>
            </w:r>
          </w:p>
        </w:tc>
        <w:tc>
          <w:tcPr>
            <w:tcW w:w="2126" w:type="dxa"/>
          </w:tcPr>
          <w:p w14:paraId="6728A274" w14:textId="3568F268" w:rsidR="00F87A16" w:rsidRPr="008B46E0" w:rsidRDefault="00F87A16" w:rsidP="00F87A16">
            <w:pPr>
              <w:rPr>
                <w:rFonts w:cs="Arial"/>
                <w:color w:val="000000" w:themeColor="text1"/>
                <w:sz w:val="20"/>
              </w:rPr>
            </w:pPr>
            <w:r w:rsidRPr="008B46E0">
              <w:rPr>
                <w:rFonts w:cs="Arial"/>
                <w:color w:val="000000" w:themeColor="text1"/>
                <w:sz w:val="20"/>
              </w:rPr>
              <w:t>Staff, Pupils, Visitors, Parents, Governors, Cleaning Staff, Vulnerable Pupils and Groups, e.g. pregnant workers/people</w:t>
            </w:r>
          </w:p>
          <w:p w14:paraId="1CED3886" w14:textId="77777777" w:rsidR="00F87A16" w:rsidRPr="008B46E0" w:rsidRDefault="00F87A16" w:rsidP="00F87A16">
            <w:pPr>
              <w:rPr>
                <w:rFonts w:cs="Arial"/>
                <w:color w:val="000000" w:themeColor="text1"/>
                <w:sz w:val="20"/>
              </w:rPr>
            </w:pPr>
            <w:r w:rsidRPr="008B46E0">
              <w:rPr>
                <w:rFonts w:cs="Arial"/>
                <w:color w:val="000000" w:themeColor="text1"/>
                <w:sz w:val="20"/>
              </w:rPr>
              <w:t>with underlying health conditions</w:t>
            </w:r>
          </w:p>
          <w:p w14:paraId="539E343C" w14:textId="77777777" w:rsidR="00F87A16" w:rsidRPr="008B46E0" w:rsidRDefault="00F87A16" w:rsidP="00F87A16">
            <w:pPr>
              <w:rPr>
                <w:rFonts w:cs="Arial"/>
                <w:color w:val="000000" w:themeColor="text1"/>
                <w:sz w:val="20"/>
              </w:rPr>
            </w:pPr>
            <w:r w:rsidRPr="008B46E0">
              <w:rPr>
                <w:rFonts w:cs="Arial"/>
                <w:color w:val="000000" w:themeColor="text1"/>
                <w:sz w:val="20"/>
              </w:rPr>
              <w:t xml:space="preserve">  </w:t>
            </w:r>
          </w:p>
          <w:p w14:paraId="7746CD8A" w14:textId="65E96D9C" w:rsidR="00F87A16" w:rsidRPr="008B46E0" w:rsidRDefault="00F87A16" w:rsidP="00F87A16">
            <w:pPr>
              <w:rPr>
                <w:rFonts w:cs="Arial"/>
                <w:color w:val="000000" w:themeColor="text1"/>
                <w:sz w:val="20"/>
              </w:rPr>
            </w:pPr>
            <w:r w:rsidRPr="008B46E0">
              <w:rPr>
                <w:rFonts w:cs="Arial"/>
                <w:color w:val="000000" w:themeColor="text1"/>
                <w:sz w:val="20"/>
              </w:rPr>
              <w:t>P</w:t>
            </w:r>
            <w:r w:rsidR="008B46E0">
              <w:rPr>
                <w:rFonts w:cs="Arial"/>
                <w:color w:val="000000" w:themeColor="text1"/>
                <w:sz w:val="20"/>
              </w:rPr>
              <w:t>ossible increase</w:t>
            </w:r>
            <w:r w:rsidRPr="008B46E0">
              <w:rPr>
                <w:rFonts w:cs="Arial"/>
                <w:color w:val="000000" w:themeColor="text1"/>
                <w:sz w:val="20"/>
              </w:rPr>
              <w:t>d risk of     infection</w:t>
            </w:r>
          </w:p>
          <w:p w14:paraId="563F12CC" w14:textId="27F13F9B" w:rsidR="00F87A16" w:rsidRPr="008B46E0" w:rsidRDefault="00F87A16" w:rsidP="00861486">
            <w:pPr>
              <w:rPr>
                <w:rFonts w:cs="Arial"/>
                <w:sz w:val="20"/>
              </w:rPr>
            </w:pPr>
          </w:p>
        </w:tc>
        <w:tc>
          <w:tcPr>
            <w:tcW w:w="5103" w:type="dxa"/>
          </w:tcPr>
          <w:p w14:paraId="06AD62DC" w14:textId="250224C9" w:rsidR="008B46E0" w:rsidRPr="008B46E0" w:rsidRDefault="00DF0B6C" w:rsidP="00F87A16">
            <w:pPr>
              <w:pStyle w:val="ListParagraph"/>
              <w:numPr>
                <w:ilvl w:val="0"/>
                <w:numId w:val="30"/>
              </w:numPr>
              <w:rPr>
                <w:rFonts w:cs="Arial"/>
                <w:sz w:val="20"/>
                <w:u w:val="single"/>
              </w:rPr>
            </w:pPr>
            <w:r>
              <w:rPr>
                <w:rFonts w:cs="Arial"/>
                <w:sz w:val="20"/>
              </w:rPr>
              <w:t>Summer</w:t>
            </w:r>
            <w:r w:rsidR="008B46E0">
              <w:rPr>
                <w:rFonts w:cs="Arial"/>
                <w:sz w:val="20"/>
              </w:rPr>
              <w:t xml:space="preserve"> stock take and preparation of stock for Sept. </w:t>
            </w:r>
          </w:p>
          <w:p w14:paraId="6853FAB4" w14:textId="2186FFA6" w:rsidR="008B46E0" w:rsidRPr="008B46E0" w:rsidRDefault="008B46E0" w:rsidP="00F87A16">
            <w:pPr>
              <w:pStyle w:val="ListParagraph"/>
              <w:numPr>
                <w:ilvl w:val="0"/>
                <w:numId w:val="30"/>
              </w:numPr>
              <w:rPr>
                <w:rFonts w:cs="Arial"/>
                <w:sz w:val="20"/>
                <w:u w:val="single"/>
              </w:rPr>
            </w:pPr>
            <w:r>
              <w:rPr>
                <w:rFonts w:cs="Arial"/>
                <w:sz w:val="20"/>
              </w:rPr>
              <w:t>Site staff to distribute cleaning products.</w:t>
            </w:r>
          </w:p>
          <w:p w14:paraId="63D374FB" w14:textId="41B4FF3B" w:rsidR="008B46E0" w:rsidRPr="008B46E0" w:rsidRDefault="008B46E0" w:rsidP="00F87A16">
            <w:pPr>
              <w:pStyle w:val="ListParagraph"/>
              <w:numPr>
                <w:ilvl w:val="0"/>
                <w:numId w:val="30"/>
              </w:numPr>
              <w:rPr>
                <w:rFonts w:cs="Arial"/>
                <w:sz w:val="20"/>
                <w:u w:val="single"/>
              </w:rPr>
            </w:pPr>
            <w:r>
              <w:rPr>
                <w:rFonts w:cs="Arial"/>
                <w:sz w:val="20"/>
              </w:rPr>
              <w:t>Staff briefing on safe storage of products.</w:t>
            </w:r>
          </w:p>
          <w:p w14:paraId="22E46EBA" w14:textId="530A4671" w:rsidR="00F87A16" w:rsidRDefault="00F87A16" w:rsidP="00F87A16">
            <w:pPr>
              <w:pStyle w:val="ListParagraph"/>
              <w:numPr>
                <w:ilvl w:val="0"/>
                <w:numId w:val="30"/>
              </w:numPr>
              <w:rPr>
                <w:rFonts w:cs="Arial"/>
                <w:sz w:val="20"/>
              </w:rPr>
            </w:pPr>
            <w:r w:rsidRPr="008B46E0">
              <w:rPr>
                <w:rFonts w:cs="Arial"/>
                <w:sz w:val="20"/>
              </w:rPr>
              <w:t>Reminder to staff and others that soap and water are the best products to use to maintain clean hands but gel available for quick additional cleaning.</w:t>
            </w:r>
          </w:p>
          <w:p w14:paraId="4C3D2D4C" w14:textId="3AC20C79" w:rsidR="008B46E0" w:rsidRDefault="008B46E0" w:rsidP="00F87A16">
            <w:pPr>
              <w:pStyle w:val="ListParagraph"/>
              <w:numPr>
                <w:ilvl w:val="0"/>
                <w:numId w:val="30"/>
              </w:numPr>
              <w:rPr>
                <w:rFonts w:cs="Arial"/>
                <w:sz w:val="20"/>
              </w:rPr>
            </w:pPr>
            <w:r>
              <w:rPr>
                <w:rFonts w:cs="Arial"/>
                <w:sz w:val="20"/>
              </w:rPr>
              <w:t>Finance manager has list of contacts for supplies to ensure that stocks are always complete.</w:t>
            </w:r>
          </w:p>
          <w:p w14:paraId="4165461D" w14:textId="4E698E47" w:rsidR="008B46E0" w:rsidRPr="008B46E0" w:rsidRDefault="008B46E0" w:rsidP="00F87A16">
            <w:pPr>
              <w:pStyle w:val="ListParagraph"/>
              <w:numPr>
                <w:ilvl w:val="0"/>
                <w:numId w:val="30"/>
              </w:numPr>
              <w:rPr>
                <w:rFonts w:cs="Arial"/>
                <w:sz w:val="20"/>
              </w:rPr>
            </w:pPr>
            <w:r>
              <w:rPr>
                <w:rFonts w:cs="Arial"/>
                <w:sz w:val="20"/>
              </w:rPr>
              <w:t>Share guidance on cleaning non health care settings.</w:t>
            </w:r>
          </w:p>
          <w:p w14:paraId="30788FA4" w14:textId="77777777" w:rsidR="00F87A16" w:rsidRPr="008B46E0" w:rsidRDefault="00F87A16" w:rsidP="00F87A16">
            <w:pPr>
              <w:rPr>
                <w:rFonts w:cs="Arial"/>
                <w:sz w:val="20"/>
              </w:rPr>
            </w:pPr>
          </w:p>
        </w:tc>
        <w:tc>
          <w:tcPr>
            <w:tcW w:w="2268" w:type="dxa"/>
          </w:tcPr>
          <w:p w14:paraId="1C2B57A7" w14:textId="327351FC" w:rsidR="00F87A16" w:rsidRPr="008B46E0" w:rsidRDefault="00F87A16" w:rsidP="00F87A16">
            <w:pPr>
              <w:rPr>
                <w:rFonts w:cs="Arial"/>
                <w:sz w:val="20"/>
              </w:rPr>
            </w:pPr>
            <w:r w:rsidRPr="008B46E0">
              <w:rPr>
                <w:rFonts w:cs="Arial"/>
                <w:sz w:val="20"/>
              </w:rPr>
              <w:t>Stock take undertaken to ensure stock levels- updated weekly or sooner if required.</w:t>
            </w:r>
          </w:p>
          <w:p w14:paraId="5429C569" w14:textId="61874028" w:rsidR="00F87A16" w:rsidRPr="008B46E0" w:rsidRDefault="00F87A16" w:rsidP="00F87A16">
            <w:pPr>
              <w:rPr>
                <w:rFonts w:cs="Arial"/>
                <w:sz w:val="20"/>
              </w:rPr>
            </w:pPr>
          </w:p>
          <w:p w14:paraId="1CB537C5" w14:textId="75D2A27E" w:rsidR="00F87A16" w:rsidRPr="008B46E0" w:rsidRDefault="00F87A16" w:rsidP="00F87A16">
            <w:pPr>
              <w:rPr>
                <w:rFonts w:cs="Arial"/>
                <w:sz w:val="20"/>
              </w:rPr>
            </w:pPr>
            <w:r w:rsidRPr="008B46E0">
              <w:rPr>
                <w:rFonts w:cs="Arial"/>
                <w:sz w:val="20"/>
              </w:rPr>
              <w:t xml:space="preserve">Range of suppliers in place and contacted </w:t>
            </w:r>
            <w:proofErr w:type="spellStart"/>
            <w:r w:rsidRPr="008B46E0">
              <w:rPr>
                <w:rFonts w:cs="Arial"/>
                <w:sz w:val="20"/>
              </w:rPr>
              <w:t>incase</w:t>
            </w:r>
            <w:proofErr w:type="spellEnd"/>
            <w:r w:rsidRPr="008B46E0">
              <w:rPr>
                <w:rFonts w:cs="Arial"/>
                <w:sz w:val="20"/>
              </w:rPr>
              <w:t xml:space="preserve"> sourcing from main supplier becomes an issue.</w:t>
            </w:r>
          </w:p>
          <w:p w14:paraId="45CE69AD" w14:textId="77777777" w:rsidR="00F87A16" w:rsidRPr="008B46E0" w:rsidRDefault="00F87A16" w:rsidP="00F87A16">
            <w:pPr>
              <w:jc w:val="right"/>
              <w:rPr>
                <w:rFonts w:cs="Arial"/>
                <w:sz w:val="20"/>
              </w:rPr>
            </w:pPr>
          </w:p>
        </w:tc>
        <w:tc>
          <w:tcPr>
            <w:tcW w:w="1134" w:type="dxa"/>
            <w:tcBorders>
              <w:bottom w:val="single" w:sz="4" w:space="0" w:color="auto"/>
            </w:tcBorders>
          </w:tcPr>
          <w:p w14:paraId="1AB8DAAE" w14:textId="531A3B55" w:rsidR="00F87A16" w:rsidRPr="008B46E0" w:rsidRDefault="00F87A16" w:rsidP="00F87A16">
            <w:pPr>
              <w:rPr>
                <w:rFonts w:cs="Arial"/>
                <w:color w:val="FF0000"/>
                <w:sz w:val="20"/>
              </w:rPr>
            </w:pPr>
            <w:r w:rsidRPr="008B46E0">
              <w:rPr>
                <w:rFonts w:cs="Arial"/>
                <w:color w:val="FF0000"/>
                <w:sz w:val="20"/>
              </w:rPr>
              <w:t>D</w:t>
            </w:r>
          </w:p>
        </w:tc>
        <w:tc>
          <w:tcPr>
            <w:tcW w:w="1134" w:type="dxa"/>
            <w:tcBorders>
              <w:bottom w:val="single" w:sz="4" w:space="0" w:color="auto"/>
            </w:tcBorders>
          </w:tcPr>
          <w:p w14:paraId="40AA0DF7" w14:textId="7B67DD97" w:rsidR="00F87A16" w:rsidRPr="008B46E0" w:rsidRDefault="00F87A16" w:rsidP="00F87A16">
            <w:pPr>
              <w:rPr>
                <w:rFonts w:cs="Arial"/>
                <w:color w:val="FF0000"/>
                <w:sz w:val="20"/>
              </w:rPr>
            </w:pPr>
          </w:p>
        </w:tc>
        <w:tc>
          <w:tcPr>
            <w:tcW w:w="1134" w:type="dxa"/>
          </w:tcPr>
          <w:p w14:paraId="56E6A4E1" w14:textId="51A67F20" w:rsidR="00F87A16" w:rsidRPr="008B46E0" w:rsidRDefault="00F87A16" w:rsidP="00F87A16">
            <w:pPr>
              <w:rPr>
                <w:rFonts w:cs="Arial"/>
                <w:color w:val="FF0000"/>
                <w:sz w:val="20"/>
              </w:rPr>
            </w:pPr>
          </w:p>
        </w:tc>
        <w:tc>
          <w:tcPr>
            <w:tcW w:w="993" w:type="dxa"/>
          </w:tcPr>
          <w:p w14:paraId="69503802" w14:textId="09F330DF" w:rsidR="00F87A16" w:rsidRPr="008B46E0" w:rsidRDefault="00F87A16" w:rsidP="00F87A16">
            <w:pPr>
              <w:rPr>
                <w:rFonts w:cs="Arial"/>
                <w:b/>
                <w:color w:val="FF0000"/>
                <w:sz w:val="20"/>
              </w:rPr>
            </w:pPr>
          </w:p>
        </w:tc>
      </w:tr>
      <w:tr w:rsidR="00F87A16" w:rsidRPr="00122712" w14:paraId="47063AC8" w14:textId="77777777" w:rsidTr="004A5A7E">
        <w:trPr>
          <w:trHeight w:val="70"/>
        </w:trPr>
        <w:tc>
          <w:tcPr>
            <w:tcW w:w="1951" w:type="dxa"/>
          </w:tcPr>
          <w:p w14:paraId="1696132F" w14:textId="77777777" w:rsidR="00F87A16" w:rsidRPr="007F4FB9" w:rsidRDefault="00F87A16" w:rsidP="00F87A16">
            <w:pPr>
              <w:rPr>
                <w:rFonts w:cs="Arial"/>
                <w:b/>
                <w:color w:val="000000" w:themeColor="text1"/>
                <w:sz w:val="22"/>
                <w:szCs w:val="22"/>
              </w:rPr>
            </w:pPr>
            <w:r w:rsidRPr="007F4FB9">
              <w:rPr>
                <w:rFonts w:cs="Arial"/>
                <w:b/>
                <w:color w:val="000000" w:themeColor="text1"/>
                <w:sz w:val="22"/>
                <w:szCs w:val="22"/>
              </w:rPr>
              <w:t xml:space="preserve">Vulnerable persons brought back on site – school not following guidelines </w:t>
            </w:r>
          </w:p>
        </w:tc>
        <w:tc>
          <w:tcPr>
            <w:tcW w:w="2126" w:type="dxa"/>
          </w:tcPr>
          <w:p w14:paraId="166AA960" w14:textId="77777777" w:rsidR="00F87A16" w:rsidRPr="00AE3A76" w:rsidRDefault="00F87A16" w:rsidP="00F87A16">
            <w:pPr>
              <w:rPr>
                <w:rFonts w:cs="Arial"/>
                <w:color w:val="000000" w:themeColor="text1"/>
                <w:sz w:val="20"/>
              </w:rPr>
            </w:pPr>
            <w:r w:rsidRPr="00AE3A76">
              <w:rPr>
                <w:rFonts w:cs="Arial"/>
                <w:color w:val="000000" w:themeColor="text1"/>
                <w:sz w:val="20"/>
              </w:rPr>
              <w:t>All persons/vulnerable persons</w:t>
            </w:r>
          </w:p>
          <w:p w14:paraId="14F07D4D" w14:textId="77777777" w:rsidR="00F87A16" w:rsidRPr="00AE3A76" w:rsidRDefault="00F87A16" w:rsidP="00F87A16">
            <w:pPr>
              <w:rPr>
                <w:rFonts w:cs="Arial"/>
                <w:color w:val="000000" w:themeColor="text1"/>
                <w:sz w:val="20"/>
              </w:rPr>
            </w:pPr>
            <w:r w:rsidRPr="00AE3A76">
              <w:rPr>
                <w:rFonts w:cs="Arial"/>
                <w:color w:val="000000" w:themeColor="text1"/>
                <w:sz w:val="20"/>
              </w:rPr>
              <w:t>Possible/increase- ed risk of     infection, legal, financial and reputation risk for not following Government guidelines</w:t>
            </w:r>
          </w:p>
          <w:p w14:paraId="6903BA01" w14:textId="77777777" w:rsidR="00F87A16" w:rsidRPr="00AE3A76" w:rsidRDefault="00F87A16" w:rsidP="00F87A16">
            <w:pPr>
              <w:rPr>
                <w:rFonts w:cs="Arial"/>
                <w:color w:val="000000" w:themeColor="text1"/>
                <w:sz w:val="20"/>
              </w:rPr>
            </w:pPr>
          </w:p>
        </w:tc>
        <w:tc>
          <w:tcPr>
            <w:tcW w:w="5103" w:type="dxa"/>
          </w:tcPr>
          <w:p w14:paraId="4F0399B2" w14:textId="59755107" w:rsidR="00F87A16" w:rsidRPr="00AE3A76" w:rsidRDefault="00861486" w:rsidP="00DF0B6C">
            <w:pPr>
              <w:pStyle w:val="ListParagraph"/>
              <w:numPr>
                <w:ilvl w:val="0"/>
                <w:numId w:val="42"/>
              </w:numPr>
              <w:tabs>
                <w:tab w:val="left" w:pos="1080"/>
              </w:tabs>
              <w:jc w:val="both"/>
              <w:rPr>
                <w:rFonts w:cs="Arial"/>
                <w:bCs/>
                <w:color w:val="000000" w:themeColor="text1"/>
                <w:sz w:val="20"/>
              </w:rPr>
            </w:pPr>
            <w:r w:rsidRPr="00AE3A76">
              <w:rPr>
                <w:rFonts w:cs="Arial"/>
                <w:bCs/>
                <w:color w:val="000000" w:themeColor="text1"/>
                <w:sz w:val="20"/>
              </w:rPr>
              <w:t>Briefing for all staff and pupil re expectations in school e.g. hygiene, systems and use of face coverings for adults.</w:t>
            </w:r>
          </w:p>
          <w:p w14:paraId="582C19A1" w14:textId="45533689" w:rsidR="00F87A16" w:rsidRPr="00AE3A76" w:rsidRDefault="00F87A16" w:rsidP="00861486">
            <w:pPr>
              <w:pStyle w:val="ListParagraph"/>
              <w:numPr>
                <w:ilvl w:val="0"/>
                <w:numId w:val="42"/>
              </w:numPr>
              <w:tabs>
                <w:tab w:val="left" w:pos="1080"/>
              </w:tabs>
              <w:jc w:val="both"/>
              <w:rPr>
                <w:rFonts w:cs="Arial"/>
                <w:bCs/>
                <w:color w:val="000000" w:themeColor="text1"/>
                <w:sz w:val="20"/>
              </w:rPr>
            </w:pPr>
            <w:r w:rsidRPr="00AE3A76">
              <w:rPr>
                <w:rFonts w:cs="Arial"/>
                <w:bCs/>
                <w:color w:val="000000" w:themeColor="text1"/>
                <w:sz w:val="20"/>
              </w:rPr>
              <w:t>Support from HR, GPs or OH as needed.</w:t>
            </w:r>
          </w:p>
          <w:p w14:paraId="245FFF89" w14:textId="0AE52EF5" w:rsidR="00F87A16" w:rsidRPr="00AE3A76" w:rsidRDefault="00F87A16" w:rsidP="00861486">
            <w:pPr>
              <w:pStyle w:val="ListParagraph"/>
              <w:numPr>
                <w:ilvl w:val="0"/>
                <w:numId w:val="42"/>
              </w:numPr>
              <w:tabs>
                <w:tab w:val="left" w:pos="1080"/>
              </w:tabs>
              <w:jc w:val="both"/>
              <w:rPr>
                <w:rFonts w:cs="Arial"/>
                <w:bCs/>
                <w:color w:val="000000" w:themeColor="text1"/>
                <w:sz w:val="20"/>
              </w:rPr>
            </w:pPr>
            <w:r w:rsidRPr="00AE3A76">
              <w:rPr>
                <w:rFonts w:cs="Arial"/>
                <w:bCs/>
                <w:color w:val="000000" w:themeColor="text1"/>
                <w:sz w:val="20"/>
              </w:rPr>
              <w:t>Risk assessments, personal evacuation plans, health care plans in place for relevant individuals.</w:t>
            </w:r>
          </w:p>
          <w:p w14:paraId="154724E7" w14:textId="47628998" w:rsidR="00861486" w:rsidRPr="00AE3A76" w:rsidRDefault="00861486" w:rsidP="00861486">
            <w:pPr>
              <w:pStyle w:val="ListParagraph"/>
              <w:numPr>
                <w:ilvl w:val="0"/>
                <w:numId w:val="42"/>
              </w:numPr>
              <w:tabs>
                <w:tab w:val="left" w:pos="1080"/>
              </w:tabs>
              <w:jc w:val="both"/>
              <w:rPr>
                <w:rFonts w:cs="Arial"/>
                <w:bCs/>
                <w:color w:val="000000" w:themeColor="text1"/>
                <w:sz w:val="20"/>
              </w:rPr>
            </w:pPr>
            <w:r w:rsidRPr="00AE3A76">
              <w:rPr>
                <w:rFonts w:cs="Arial"/>
                <w:bCs/>
                <w:color w:val="000000" w:themeColor="text1"/>
                <w:sz w:val="20"/>
              </w:rPr>
              <w:t>Risk assessment for pregnant workers.</w:t>
            </w:r>
          </w:p>
          <w:p w14:paraId="2EE018C5" w14:textId="5A96449D" w:rsidR="00F87A16" w:rsidRPr="00AE3A76" w:rsidRDefault="00861486" w:rsidP="00DF0B6C">
            <w:pPr>
              <w:pStyle w:val="ListParagraph"/>
              <w:numPr>
                <w:ilvl w:val="0"/>
                <w:numId w:val="42"/>
              </w:numPr>
              <w:tabs>
                <w:tab w:val="left" w:pos="1080"/>
              </w:tabs>
              <w:jc w:val="both"/>
              <w:rPr>
                <w:rFonts w:cs="Arial"/>
                <w:bCs/>
                <w:color w:val="000000" w:themeColor="text1"/>
                <w:sz w:val="20"/>
              </w:rPr>
            </w:pPr>
            <w:r w:rsidRPr="00AE3A76">
              <w:rPr>
                <w:rFonts w:cs="Arial"/>
                <w:bCs/>
                <w:color w:val="000000" w:themeColor="text1"/>
                <w:sz w:val="20"/>
              </w:rPr>
              <w:t>Risk assessment for individuals who are clinically vulnerable.</w:t>
            </w:r>
          </w:p>
        </w:tc>
        <w:tc>
          <w:tcPr>
            <w:tcW w:w="2268" w:type="dxa"/>
          </w:tcPr>
          <w:p w14:paraId="66C2A70E" w14:textId="77777777" w:rsidR="00F87A16" w:rsidRPr="008B46E0" w:rsidRDefault="00F87A16" w:rsidP="00F87A16">
            <w:pPr>
              <w:rPr>
                <w:rFonts w:cs="Arial"/>
                <w:sz w:val="20"/>
              </w:rPr>
            </w:pPr>
            <w:r w:rsidRPr="008B46E0">
              <w:rPr>
                <w:rFonts w:cs="Arial"/>
                <w:sz w:val="20"/>
              </w:rPr>
              <w:t>Contact pupils/staff to notify</w:t>
            </w:r>
          </w:p>
          <w:p w14:paraId="2953491A" w14:textId="77777777" w:rsidR="00F750DC" w:rsidRPr="008B46E0" w:rsidRDefault="00F750DC" w:rsidP="00F87A16">
            <w:pPr>
              <w:rPr>
                <w:rFonts w:cs="Arial"/>
                <w:sz w:val="20"/>
              </w:rPr>
            </w:pPr>
          </w:p>
          <w:p w14:paraId="18656743" w14:textId="77777777" w:rsidR="00477AB2" w:rsidRDefault="00477AB2" w:rsidP="00477AB2">
            <w:pPr>
              <w:rPr>
                <w:rFonts w:cs="Arial"/>
                <w:bCs/>
                <w:sz w:val="20"/>
              </w:rPr>
            </w:pPr>
            <w:r w:rsidRPr="00A46308">
              <w:rPr>
                <w:rFonts w:cs="Arial"/>
                <w:bCs/>
                <w:sz w:val="20"/>
              </w:rPr>
              <w:t>Bolton guidance t</w:t>
            </w:r>
            <w:r>
              <w:rPr>
                <w:rFonts w:cs="Arial"/>
                <w:bCs/>
                <w:sz w:val="20"/>
              </w:rPr>
              <w:t>o be followed re face coverings – staff to be trained in effective and safe use of coverings e.g. how to safely apply.</w:t>
            </w:r>
          </w:p>
          <w:p w14:paraId="66230AE4" w14:textId="548FBD05" w:rsidR="00F750DC" w:rsidRPr="008B46E0" w:rsidRDefault="00F750DC" w:rsidP="00477AB2">
            <w:pPr>
              <w:rPr>
                <w:rFonts w:cs="Arial"/>
                <w:sz w:val="20"/>
              </w:rPr>
            </w:pPr>
          </w:p>
        </w:tc>
        <w:tc>
          <w:tcPr>
            <w:tcW w:w="1134" w:type="dxa"/>
            <w:tcBorders>
              <w:bottom w:val="single" w:sz="4" w:space="0" w:color="auto"/>
            </w:tcBorders>
          </w:tcPr>
          <w:p w14:paraId="6965B80C" w14:textId="40DC4301" w:rsidR="00F87A16" w:rsidRPr="008B46E0" w:rsidRDefault="00F87A16" w:rsidP="00F87A16">
            <w:pPr>
              <w:rPr>
                <w:rFonts w:cs="Arial"/>
                <w:color w:val="FF0000"/>
                <w:sz w:val="20"/>
              </w:rPr>
            </w:pPr>
            <w:r w:rsidRPr="008B46E0">
              <w:rPr>
                <w:rFonts w:cs="Arial"/>
                <w:color w:val="FF0000"/>
                <w:sz w:val="20"/>
              </w:rPr>
              <w:t>E</w:t>
            </w:r>
          </w:p>
        </w:tc>
        <w:tc>
          <w:tcPr>
            <w:tcW w:w="1134" w:type="dxa"/>
            <w:tcBorders>
              <w:bottom w:val="single" w:sz="4" w:space="0" w:color="auto"/>
            </w:tcBorders>
          </w:tcPr>
          <w:p w14:paraId="7E52A1C9" w14:textId="74868EC3" w:rsidR="00F87A16" w:rsidRPr="008B46E0" w:rsidRDefault="00F87A16" w:rsidP="00F87A16">
            <w:pPr>
              <w:rPr>
                <w:rFonts w:cs="Arial"/>
                <w:color w:val="FF0000"/>
                <w:sz w:val="20"/>
              </w:rPr>
            </w:pPr>
          </w:p>
        </w:tc>
        <w:tc>
          <w:tcPr>
            <w:tcW w:w="1134" w:type="dxa"/>
          </w:tcPr>
          <w:p w14:paraId="43159EC5" w14:textId="044C0C75" w:rsidR="00F87A16" w:rsidRPr="008B46E0" w:rsidRDefault="00F87A16" w:rsidP="00F87A16">
            <w:pPr>
              <w:rPr>
                <w:rFonts w:cs="Arial"/>
                <w:color w:val="FF0000"/>
                <w:sz w:val="20"/>
              </w:rPr>
            </w:pPr>
          </w:p>
        </w:tc>
        <w:tc>
          <w:tcPr>
            <w:tcW w:w="993" w:type="dxa"/>
          </w:tcPr>
          <w:p w14:paraId="2F78C40F" w14:textId="3EDECC2F" w:rsidR="00F87A16" w:rsidRPr="008B46E0" w:rsidRDefault="00F87A16" w:rsidP="00F87A16">
            <w:pPr>
              <w:rPr>
                <w:rFonts w:cs="Arial"/>
                <w:b/>
                <w:color w:val="FF0000"/>
                <w:sz w:val="20"/>
              </w:rPr>
            </w:pPr>
          </w:p>
        </w:tc>
      </w:tr>
      <w:tr w:rsidR="004478E7" w:rsidRPr="00122712" w14:paraId="76CCC5A7" w14:textId="77777777" w:rsidTr="004A5A7E">
        <w:trPr>
          <w:trHeight w:val="70"/>
        </w:trPr>
        <w:tc>
          <w:tcPr>
            <w:tcW w:w="1951" w:type="dxa"/>
          </w:tcPr>
          <w:p w14:paraId="3146D76A" w14:textId="096D8FCC" w:rsidR="004478E7" w:rsidRDefault="004478E7" w:rsidP="004478E7">
            <w:pPr>
              <w:rPr>
                <w:rFonts w:cs="Arial"/>
                <w:b/>
                <w:color w:val="000000" w:themeColor="text1"/>
                <w:sz w:val="22"/>
                <w:szCs w:val="22"/>
              </w:rPr>
            </w:pPr>
            <w:r>
              <w:rPr>
                <w:rFonts w:cs="Arial"/>
                <w:b/>
                <w:color w:val="000000" w:themeColor="text1"/>
                <w:sz w:val="22"/>
                <w:szCs w:val="22"/>
              </w:rPr>
              <w:t>Persons congregating at the start and end of the day</w:t>
            </w:r>
          </w:p>
          <w:p w14:paraId="05C2B87B" w14:textId="77777777" w:rsidR="004478E7" w:rsidRPr="00122712" w:rsidRDefault="004478E7" w:rsidP="004478E7">
            <w:pPr>
              <w:rPr>
                <w:rFonts w:cs="Arial"/>
                <w:b/>
                <w:color w:val="000000" w:themeColor="text1"/>
                <w:sz w:val="22"/>
                <w:szCs w:val="22"/>
              </w:rPr>
            </w:pPr>
          </w:p>
        </w:tc>
        <w:tc>
          <w:tcPr>
            <w:tcW w:w="2126" w:type="dxa"/>
          </w:tcPr>
          <w:p w14:paraId="1A2BF84A" w14:textId="77777777" w:rsidR="004478E7" w:rsidRPr="00FF5C03" w:rsidRDefault="004478E7" w:rsidP="004478E7">
            <w:pPr>
              <w:rPr>
                <w:rFonts w:cs="Arial"/>
                <w:color w:val="000000" w:themeColor="text1"/>
                <w:sz w:val="20"/>
              </w:rPr>
            </w:pPr>
            <w:r w:rsidRPr="00FF5C03">
              <w:rPr>
                <w:rFonts w:cs="Arial"/>
                <w:color w:val="000000" w:themeColor="text1"/>
                <w:sz w:val="20"/>
              </w:rPr>
              <w:t>All persons/vulnerable persons</w:t>
            </w:r>
          </w:p>
          <w:p w14:paraId="23E0EBCD" w14:textId="77777777" w:rsidR="004478E7" w:rsidRPr="00FF5C03" w:rsidRDefault="004478E7" w:rsidP="004478E7">
            <w:pPr>
              <w:rPr>
                <w:rFonts w:cs="Arial"/>
                <w:color w:val="000000" w:themeColor="text1"/>
                <w:sz w:val="20"/>
              </w:rPr>
            </w:pPr>
            <w:r w:rsidRPr="00FF5C03">
              <w:rPr>
                <w:rFonts w:cs="Arial"/>
                <w:color w:val="000000" w:themeColor="text1"/>
                <w:sz w:val="20"/>
              </w:rPr>
              <w:t>Possible/increased risk of infection</w:t>
            </w:r>
          </w:p>
        </w:tc>
        <w:tc>
          <w:tcPr>
            <w:tcW w:w="5103" w:type="dxa"/>
          </w:tcPr>
          <w:p w14:paraId="06C2E4CD" w14:textId="0A85FD3F" w:rsidR="004478E7" w:rsidRPr="00FF5C03" w:rsidRDefault="004478E7" w:rsidP="004478E7">
            <w:pPr>
              <w:pStyle w:val="ListParagraph"/>
              <w:numPr>
                <w:ilvl w:val="0"/>
                <w:numId w:val="30"/>
              </w:numPr>
              <w:tabs>
                <w:tab w:val="left" w:pos="1080"/>
              </w:tabs>
              <w:rPr>
                <w:rFonts w:cs="Arial"/>
                <w:bCs/>
                <w:sz w:val="20"/>
              </w:rPr>
            </w:pPr>
            <w:r w:rsidRPr="00FF5C03">
              <w:rPr>
                <w:rFonts w:cs="Arial"/>
                <w:bCs/>
                <w:sz w:val="20"/>
              </w:rPr>
              <w:t xml:space="preserve">SLT to </w:t>
            </w:r>
            <w:r w:rsidR="00FF5C03">
              <w:rPr>
                <w:rFonts w:cs="Arial"/>
                <w:bCs/>
                <w:sz w:val="20"/>
              </w:rPr>
              <w:t>patrol and</w:t>
            </w:r>
            <w:r w:rsidRPr="00FF5C03">
              <w:rPr>
                <w:rFonts w:cs="Arial"/>
                <w:bCs/>
                <w:sz w:val="20"/>
              </w:rPr>
              <w:t xml:space="preserve"> manage persons congregating to drop off pupils and pick them up.</w:t>
            </w:r>
          </w:p>
          <w:p w14:paraId="7DD05154" w14:textId="516BB0AB" w:rsidR="004478E7" w:rsidRDefault="004478E7" w:rsidP="004478E7">
            <w:pPr>
              <w:pStyle w:val="ListParagraph"/>
              <w:numPr>
                <w:ilvl w:val="0"/>
                <w:numId w:val="30"/>
              </w:numPr>
              <w:tabs>
                <w:tab w:val="left" w:pos="1080"/>
              </w:tabs>
              <w:rPr>
                <w:rFonts w:cs="Arial"/>
                <w:bCs/>
                <w:sz w:val="20"/>
              </w:rPr>
            </w:pPr>
            <w:r w:rsidRPr="00FF5C03">
              <w:rPr>
                <w:rFonts w:cs="Arial"/>
                <w:bCs/>
                <w:sz w:val="20"/>
              </w:rPr>
              <w:t>Open</w:t>
            </w:r>
            <w:r w:rsidR="00FF5C03">
              <w:rPr>
                <w:rFonts w:cs="Arial"/>
                <w:bCs/>
                <w:sz w:val="20"/>
              </w:rPr>
              <w:t xml:space="preserve"> period of</w:t>
            </w:r>
            <w:r w:rsidRPr="00FF5C03">
              <w:rPr>
                <w:rFonts w:cs="Arial"/>
                <w:bCs/>
                <w:sz w:val="20"/>
              </w:rPr>
              <w:t xml:space="preserve"> drop off</w:t>
            </w:r>
            <w:r w:rsidR="00FF5C03">
              <w:rPr>
                <w:rFonts w:cs="Arial"/>
                <w:bCs/>
                <w:sz w:val="20"/>
              </w:rPr>
              <w:t xml:space="preserve"> to reduce traffic</w:t>
            </w:r>
            <w:r w:rsidR="00AE3A76">
              <w:rPr>
                <w:rFonts w:cs="Arial"/>
                <w:bCs/>
                <w:sz w:val="20"/>
              </w:rPr>
              <w:t xml:space="preserve"> time and immediate exit at 3.15/20</w:t>
            </w:r>
            <w:r w:rsidR="00FF5C03">
              <w:rPr>
                <w:rFonts w:cs="Arial"/>
                <w:bCs/>
                <w:sz w:val="20"/>
              </w:rPr>
              <w:t xml:space="preserve"> with gates only open</w:t>
            </w:r>
            <w:r w:rsidR="00AE3A76">
              <w:rPr>
                <w:rFonts w:cs="Arial"/>
                <w:bCs/>
                <w:sz w:val="20"/>
              </w:rPr>
              <w:t xml:space="preserve"> </w:t>
            </w:r>
            <w:r w:rsidR="00FF5C03">
              <w:rPr>
                <w:rFonts w:cs="Arial"/>
                <w:bCs/>
                <w:sz w:val="20"/>
              </w:rPr>
              <w:t>10 minutes before departure.</w:t>
            </w:r>
          </w:p>
          <w:p w14:paraId="6A9F0B2F" w14:textId="51D321C3" w:rsidR="00FF5C03" w:rsidRPr="00FF5C03" w:rsidRDefault="00FF5C03" w:rsidP="004478E7">
            <w:pPr>
              <w:pStyle w:val="ListParagraph"/>
              <w:numPr>
                <w:ilvl w:val="0"/>
                <w:numId w:val="30"/>
              </w:numPr>
              <w:tabs>
                <w:tab w:val="left" w:pos="1080"/>
              </w:tabs>
              <w:rPr>
                <w:rFonts w:cs="Arial"/>
                <w:bCs/>
                <w:sz w:val="20"/>
              </w:rPr>
            </w:pPr>
            <w:r>
              <w:rPr>
                <w:rFonts w:cs="Arial"/>
                <w:bCs/>
                <w:sz w:val="20"/>
              </w:rPr>
              <w:t>Communications to parents to explain expectations.</w:t>
            </w:r>
          </w:p>
          <w:p w14:paraId="2D44A7D8" w14:textId="77777777" w:rsidR="004478E7" w:rsidRDefault="004478E7" w:rsidP="0099683D">
            <w:pPr>
              <w:pStyle w:val="ListParagraph"/>
              <w:numPr>
                <w:ilvl w:val="0"/>
                <w:numId w:val="30"/>
              </w:numPr>
              <w:tabs>
                <w:tab w:val="left" w:pos="1080"/>
              </w:tabs>
              <w:rPr>
                <w:rFonts w:cs="Arial"/>
                <w:sz w:val="20"/>
              </w:rPr>
            </w:pPr>
            <w:r w:rsidRPr="00FF5C03">
              <w:rPr>
                <w:rFonts w:cs="Arial"/>
                <w:sz w:val="20"/>
              </w:rPr>
              <w:t>Info detailed in class packs for staff to refer to also.</w:t>
            </w:r>
          </w:p>
          <w:p w14:paraId="42AA2073" w14:textId="2BC310CE" w:rsidR="009810A5" w:rsidRPr="0099683D" w:rsidRDefault="009810A5" w:rsidP="00DF0B6C">
            <w:pPr>
              <w:pStyle w:val="ListParagraph"/>
              <w:tabs>
                <w:tab w:val="left" w:pos="1080"/>
              </w:tabs>
              <w:ind w:left="360"/>
              <w:rPr>
                <w:rFonts w:cs="Arial"/>
                <w:sz w:val="20"/>
              </w:rPr>
            </w:pPr>
          </w:p>
        </w:tc>
        <w:tc>
          <w:tcPr>
            <w:tcW w:w="2268" w:type="dxa"/>
          </w:tcPr>
          <w:p w14:paraId="40AAEFF3" w14:textId="77777777" w:rsidR="004478E7" w:rsidRPr="00FF5C03" w:rsidRDefault="004478E7" w:rsidP="004478E7">
            <w:pPr>
              <w:rPr>
                <w:rFonts w:cs="Arial"/>
                <w:sz w:val="20"/>
              </w:rPr>
            </w:pPr>
            <w:r w:rsidRPr="00FF5C03">
              <w:rPr>
                <w:rFonts w:cs="Arial"/>
                <w:sz w:val="20"/>
              </w:rPr>
              <w:t>Class packs to detail as reference point</w:t>
            </w:r>
          </w:p>
          <w:p w14:paraId="22C89959" w14:textId="77777777" w:rsidR="004478E7" w:rsidRPr="00FF5C03" w:rsidRDefault="004478E7" w:rsidP="004478E7">
            <w:pPr>
              <w:rPr>
                <w:rFonts w:cs="Arial"/>
                <w:sz w:val="20"/>
              </w:rPr>
            </w:pPr>
            <w:r w:rsidRPr="00FF5C03">
              <w:rPr>
                <w:rFonts w:cs="Arial"/>
                <w:sz w:val="20"/>
              </w:rPr>
              <w:t>Texts and communication to parents</w:t>
            </w:r>
          </w:p>
          <w:p w14:paraId="469BB609" w14:textId="77777777" w:rsidR="004478E7" w:rsidRDefault="004478E7" w:rsidP="004478E7">
            <w:pPr>
              <w:rPr>
                <w:rFonts w:cs="Arial"/>
                <w:sz w:val="20"/>
              </w:rPr>
            </w:pPr>
            <w:r w:rsidRPr="00FF5C03">
              <w:rPr>
                <w:rFonts w:cs="Arial"/>
                <w:sz w:val="20"/>
              </w:rPr>
              <w:t xml:space="preserve">staff monitoring </w:t>
            </w:r>
          </w:p>
          <w:p w14:paraId="3AFE0A40" w14:textId="77777777" w:rsidR="00FF5C03" w:rsidRDefault="00FF5C03" w:rsidP="004478E7">
            <w:pPr>
              <w:rPr>
                <w:rFonts w:cs="Arial"/>
                <w:sz w:val="20"/>
              </w:rPr>
            </w:pPr>
          </w:p>
          <w:p w14:paraId="13ABC222" w14:textId="5F93C224" w:rsidR="00FF5C03" w:rsidRPr="00FF5C03" w:rsidRDefault="00FF5C03" w:rsidP="004478E7">
            <w:pPr>
              <w:rPr>
                <w:rFonts w:cs="Arial"/>
                <w:sz w:val="20"/>
              </w:rPr>
            </w:pPr>
            <w:r>
              <w:rPr>
                <w:rFonts w:cs="Arial"/>
                <w:sz w:val="20"/>
              </w:rPr>
              <w:t>Expectations reiterated in welcome letter.</w:t>
            </w:r>
          </w:p>
        </w:tc>
        <w:tc>
          <w:tcPr>
            <w:tcW w:w="1134" w:type="dxa"/>
            <w:tcBorders>
              <w:bottom w:val="single" w:sz="4" w:space="0" w:color="auto"/>
            </w:tcBorders>
          </w:tcPr>
          <w:p w14:paraId="3F434A79" w14:textId="6696DEFC" w:rsidR="004478E7" w:rsidRPr="00FF5C03" w:rsidRDefault="004478E7" w:rsidP="004478E7">
            <w:pPr>
              <w:rPr>
                <w:rFonts w:cs="Arial"/>
                <w:color w:val="FF0000"/>
                <w:sz w:val="20"/>
              </w:rPr>
            </w:pPr>
            <w:r w:rsidRPr="00FF5C03">
              <w:rPr>
                <w:rFonts w:cs="Arial"/>
                <w:color w:val="FF0000"/>
                <w:sz w:val="20"/>
              </w:rPr>
              <w:t>E</w:t>
            </w:r>
          </w:p>
        </w:tc>
        <w:tc>
          <w:tcPr>
            <w:tcW w:w="1134" w:type="dxa"/>
            <w:tcBorders>
              <w:bottom w:val="single" w:sz="4" w:space="0" w:color="auto"/>
            </w:tcBorders>
          </w:tcPr>
          <w:p w14:paraId="138CDFAC" w14:textId="6944C623" w:rsidR="004478E7" w:rsidRPr="00FF5C03" w:rsidRDefault="004478E7" w:rsidP="004478E7">
            <w:pPr>
              <w:rPr>
                <w:rFonts w:cs="Arial"/>
                <w:color w:val="FF0000"/>
                <w:sz w:val="20"/>
              </w:rPr>
            </w:pPr>
          </w:p>
        </w:tc>
        <w:tc>
          <w:tcPr>
            <w:tcW w:w="1134" w:type="dxa"/>
          </w:tcPr>
          <w:p w14:paraId="1E6D898D" w14:textId="7634F916" w:rsidR="004478E7" w:rsidRPr="00FF5C03" w:rsidRDefault="004478E7" w:rsidP="004478E7">
            <w:pPr>
              <w:rPr>
                <w:rFonts w:cs="Arial"/>
                <w:color w:val="FF0000"/>
                <w:sz w:val="20"/>
              </w:rPr>
            </w:pPr>
          </w:p>
        </w:tc>
        <w:tc>
          <w:tcPr>
            <w:tcW w:w="993" w:type="dxa"/>
          </w:tcPr>
          <w:p w14:paraId="6B42A54F" w14:textId="7E21EAAD" w:rsidR="004478E7" w:rsidRPr="00FF5C03" w:rsidRDefault="004478E7" w:rsidP="004478E7">
            <w:pPr>
              <w:rPr>
                <w:rFonts w:cs="Arial"/>
                <w:b/>
                <w:color w:val="FF0000"/>
                <w:sz w:val="20"/>
              </w:rPr>
            </w:pPr>
          </w:p>
        </w:tc>
      </w:tr>
      <w:tr w:rsidR="004478E7" w:rsidRPr="00122712" w14:paraId="78BE1481" w14:textId="77777777" w:rsidTr="004A5A7E">
        <w:trPr>
          <w:trHeight w:val="70"/>
        </w:trPr>
        <w:tc>
          <w:tcPr>
            <w:tcW w:w="1951" w:type="dxa"/>
          </w:tcPr>
          <w:p w14:paraId="28C77E8C" w14:textId="02EC8AC0" w:rsidR="004478E7" w:rsidRDefault="004478E7" w:rsidP="004478E7">
            <w:pPr>
              <w:rPr>
                <w:rFonts w:cs="Arial"/>
                <w:b/>
                <w:color w:val="000000" w:themeColor="text1"/>
                <w:sz w:val="22"/>
                <w:szCs w:val="22"/>
              </w:rPr>
            </w:pPr>
            <w:r>
              <w:rPr>
                <w:rFonts w:cs="Arial"/>
                <w:b/>
                <w:color w:val="000000" w:themeColor="text1"/>
                <w:sz w:val="22"/>
                <w:szCs w:val="22"/>
              </w:rPr>
              <w:t>Lack of/poor social distancing (including specific areas)</w:t>
            </w:r>
          </w:p>
          <w:p w14:paraId="084E8379" w14:textId="77777777" w:rsidR="004478E7" w:rsidRDefault="004478E7" w:rsidP="004478E7">
            <w:pPr>
              <w:rPr>
                <w:rFonts w:cs="Arial"/>
                <w:b/>
                <w:color w:val="000000" w:themeColor="text1"/>
                <w:sz w:val="22"/>
                <w:szCs w:val="22"/>
              </w:rPr>
            </w:pPr>
          </w:p>
          <w:p w14:paraId="47167ECA" w14:textId="77777777" w:rsidR="004478E7" w:rsidRDefault="004478E7" w:rsidP="004478E7">
            <w:pPr>
              <w:rPr>
                <w:rFonts w:cs="Arial"/>
                <w:b/>
                <w:color w:val="000000" w:themeColor="text1"/>
                <w:sz w:val="22"/>
                <w:szCs w:val="22"/>
              </w:rPr>
            </w:pPr>
          </w:p>
          <w:p w14:paraId="450AF050" w14:textId="77777777" w:rsidR="004478E7" w:rsidRDefault="004478E7" w:rsidP="004478E7">
            <w:pPr>
              <w:rPr>
                <w:rFonts w:cs="Arial"/>
                <w:b/>
                <w:color w:val="000000" w:themeColor="text1"/>
                <w:sz w:val="22"/>
                <w:szCs w:val="22"/>
              </w:rPr>
            </w:pPr>
          </w:p>
          <w:p w14:paraId="4FB1FA3D" w14:textId="77777777" w:rsidR="004478E7" w:rsidRPr="00122712" w:rsidRDefault="004478E7" w:rsidP="004478E7">
            <w:pPr>
              <w:rPr>
                <w:rFonts w:cs="Arial"/>
                <w:b/>
                <w:color w:val="000000" w:themeColor="text1"/>
                <w:sz w:val="22"/>
                <w:szCs w:val="22"/>
              </w:rPr>
            </w:pPr>
          </w:p>
        </w:tc>
        <w:tc>
          <w:tcPr>
            <w:tcW w:w="2126" w:type="dxa"/>
          </w:tcPr>
          <w:p w14:paraId="79D9D371" w14:textId="7C7FD8C5" w:rsidR="004478E7" w:rsidRPr="00656546" w:rsidRDefault="004478E7" w:rsidP="004478E7">
            <w:pPr>
              <w:rPr>
                <w:rFonts w:cs="Arial"/>
                <w:color w:val="000000" w:themeColor="text1"/>
                <w:sz w:val="20"/>
              </w:rPr>
            </w:pPr>
            <w:r w:rsidRPr="00656546">
              <w:rPr>
                <w:rFonts w:cs="Arial"/>
                <w:color w:val="000000" w:themeColor="text1"/>
                <w:sz w:val="20"/>
              </w:rPr>
              <w:t>Staff, Pupils, Visitors, Parents, Governors, Cleaning Staff, Vulnerable Pupils and Groups, e.g. pregnant workers/people</w:t>
            </w:r>
          </w:p>
          <w:p w14:paraId="34919BB9" w14:textId="77777777" w:rsidR="004478E7" w:rsidRPr="00656546" w:rsidRDefault="004478E7" w:rsidP="004478E7">
            <w:pPr>
              <w:rPr>
                <w:rFonts w:cs="Arial"/>
                <w:color w:val="000000" w:themeColor="text1"/>
                <w:sz w:val="20"/>
              </w:rPr>
            </w:pPr>
            <w:r w:rsidRPr="00656546">
              <w:rPr>
                <w:rFonts w:cs="Arial"/>
                <w:color w:val="000000" w:themeColor="text1"/>
                <w:sz w:val="20"/>
              </w:rPr>
              <w:t>with underlying health conditions</w:t>
            </w:r>
          </w:p>
          <w:p w14:paraId="510FE3D8" w14:textId="77777777" w:rsidR="004478E7" w:rsidRPr="00656546" w:rsidRDefault="004478E7" w:rsidP="004478E7">
            <w:pPr>
              <w:rPr>
                <w:rFonts w:cs="Arial"/>
                <w:color w:val="000000" w:themeColor="text1"/>
                <w:sz w:val="20"/>
              </w:rPr>
            </w:pPr>
            <w:r w:rsidRPr="00656546">
              <w:rPr>
                <w:rFonts w:cs="Arial"/>
                <w:color w:val="000000" w:themeColor="text1"/>
                <w:sz w:val="20"/>
              </w:rPr>
              <w:t xml:space="preserve">  </w:t>
            </w:r>
          </w:p>
          <w:p w14:paraId="69A4B4ED" w14:textId="77777777" w:rsidR="004478E7" w:rsidRPr="00656546" w:rsidRDefault="004478E7" w:rsidP="004478E7">
            <w:pPr>
              <w:rPr>
                <w:rFonts w:cs="Arial"/>
                <w:color w:val="000000" w:themeColor="text1"/>
                <w:sz w:val="20"/>
              </w:rPr>
            </w:pPr>
            <w:r w:rsidRPr="00656546">
              <w:rPr>
                <w:rFonts w:cs="Arial"/>
                <w:color w:val="000000" w:themeColor="text1"/>
                <w:sz w:val="20"/>
              </w:rPr>
              <w:t>Possible/increase- ed risk of     infection</w:t>
            </w:r>
          </w:p>
          <w:p w14:paraId="6EBDD1AB" w14:textId="77777777" w:rsidR="004478E7" w:rsidRPr="00656546" w:rsidRDefault="004478E7" w:rsidP="004478E7">
            <w:pPr>
              <w:rPr>
                <w:rFonts w:cs="Arial"/>
                <w:color w:val="000000" w:themeColor="text1"/>
                <w:sz w:val="20"/>
              </w:rPr>
            </w:pPr>
          </w:p>
        </w:tc>
        <w:tc>
          <w:tcPr>
            <w:tcW w:w="5103" w:type="dxa"/>
          </w:tcPr>
          <w:p w14:paraId="3971141E" w14:textId="77777777" w:rsidR="004478E7" w:rsidRDefault="00DF0B6C" w:rsidP="004478E7">
            <w:pPr>
              <w:tabs>
                <w:tab w:val="left" w:pos="1080"/>
              </w:tabs>
              <w:rPr>
                <w:rFonts w:cs="Arial"/>
                <w:b/>
                <w:i/>
                <w:sz w:val="20"/>
              </w:rPr>
            </w:pPr>
            <w:r>
              <w:rPr>
                <w:rFonts w:cs="Arial"/>
                <w:b/>
                <w:i/>
                <w:sz w:val="20"/>
              </w:rPr>
              <w:t>The latest government guidance has removed the need for bubbles and social distancing however a number of measures have been put in place to ensure a cautious and safe return to normal.</w:t>
            </w:r>
          </w:p>
          <w:p w14:paraId="2EA620E3" w14:textId="19DE65B6" w:rsidR="00DF0B6C" w:rsidRPr="00656546" w:rsidRDefault="00DF0B6C" w:rsidP="004478E7">
            <w:pPr>
              <w:tabs>
                <w:tab w:val="left" w:pos="1080"/>
              </w:tabs>
              <w:rPr>
                <w:rFonts w:cs="Arial"/>
                <w:b/>
                <w:i/>
                <w:sz w:val="20"/>
              </w:rPr>
            </w:pPr>
            <w:r>
              <w:rPr>
                <w:rFonts w:cs="Arial"/>
                <w:b/>
                <w:i/>
                <w:sz w:val="20"/>
              </w:rPr>
              <w:t>These are outlined in the class handbooks</w:t>
            </w:r>
          </w:p>
        </w:tc>
        <w:tc>
          <w:tcPr>
            <w:tcW w:w="2268" w:type="dxa"/>
          </w:tcPr>
          <w:p w14:paraId="36487085" w14:textId="0DD848CF" w:rsidR="00D401F1" w:rsidRPr="00656546" w:rsidRDefault="00D401F1" w:rsidP="004478E7">
            <w:pPr>
              <w:rPr>
                <w:rFonts w:cs="Arial"/>
                <w:sz w:val="20"/>
              </w:rPr>
            </w:pPr>
          </w:p>
        </w:tc>
        <w:tc>
          <w:tcPr>
            <w:tcW w:w="1134" w:type="dxa"/>
            <w:tcBorders>
              <w:bottom w:val="single" w:sz="4" w:space="0" w:color="auto"/>
            </w:tcBorders>
          </w:tcPr>
          <w:p w14:paraId="14115FCF" w14:textId="19FD76A8" w:rsidR="004478E7" w:rsidRPr="00656546" w:rsidRDefault="004478E7" w:rsidP="004478E7">
            <w:pPr>
              <w:rPr>
                <w:rFonts w:cs="Arial"/>
                <w:color w:val="FF0000"/>
                <w:sz w:val="20"/>
              </w:rPr>
            </w:pPr>
            <w:r w:rsidRPr="00656546">
              <w:rPr>
                <w:rFonts w:cs="Arial"/>
                <w:color w:val="FF0000"/>
                <w:sz w:val="20"/>
              </w:rPr>
              <w:t>D</w:t>
            </w:r>
          </w:p>
        </w:tc>
        <w:tc>
          <w:tcPr>
            <w:tcW w:w="1134" w:type="dxa"/>
            <w:tcBorders>
              <w:bottom w:val="single" w:sz="4" w:space="0" w:color="auto"/>
            </w:tcBorders>
          </w:tcPr>
          <w:p w14:paraId="7995323B" w14:textId="548F197E" w:rsidR="004478E7" w:rsidRPr="00656546" w:rsidRDefault="004478E7" w:rsidP="004478E7">
            <w:pPr>
              <w:rPr>
                <w:rFonts w:cs="Arial"/>
                <w:color w:val="FF0000"/>
                <w:sz w:val="20"/>
              </w:rPr>
            </w:pPr>
          </w:p>
        </w:tc>
        <w:tc>
          <w:tcPr>
            <w:tcW w:w="1134" w:type="dxa"/>
          </w:tcPr>
          <w:p w14:paraId="6BB4FDD0" w14:textId="0786AC5D" w:rsidR="004478E7" w:rsidRPr="00656546" w:rsidRDefault="004478E7" w:rsidP="004478E7">
            <w:pPr>
              <w:rPr>
                <w:rFonts w:cs="Arial"/>
                <w:color w:val="FF0000"/>
                <w:sz w:val="20"/>
              </w:rPr>
            </w:pPr>
          </w:p>
        </w:tc>
        <w:tc>
          <w:tcPr>
            <w:tcW w:w="993" w:type="dxa"/>
          </w:tcPr>
          <w:p w14:paraId="197A027C" w14:textId="06766829" w:rsidR="004478E7" w:rsidRPr="00656546" w:rsidRDefault="004478E7" w:rsidP="004478E7">
            <w:pPr>
              <w:rPr>
                <w:rFonts w:cs="Arial"/>
                <w:b/>
                <w:color w:val="FF0000"/>
                <w:sz w:val="20"/>
              </w:rPr>
            </w:pPr>
          </w:p>
        </w:tc>
      </w:tr>
      <w:tr w:rsidR="004478E7" w:rsidRPr="00122712" w14:paraId="7ED62C0C" w14:textId="77777777" w:rsidTr="004A5A7E">
        <w:trPr>
          <w:trHeight w:val="70"/>
        </w:trPr>
        <w:tc>
          <w:tcPr>
            <w:tcW w:w="1951" w:type="dxa"/>
          </w:tcPr>
          <w:p w14:paraId="2F258151" w14:textId="1DA3A15E" w:rsidR="004478E7" w:rsidRPr="00122712" w:rsidRDefault="004478E7" w:rsidP="004478E7">
            <w:pPr>
              <w:rPr>
                <w:rFonts w:cs="Arial"/>
                <w:b/>
                <w:color w:val="000000" w:themeColor="text1"/>
                <w:sz w:val="22"/>
                <w:szCs w:val="22"/>
              </w:rPr>
            </w:pPr>
            <w:r>
              <w:rPr>
                <w:rFonts w:cs="Arial"/>
                <w:b/>
                <w:color w:val="000000" w:themeColor="text1"/>
                <w:sz w:val="22"/>
                <w:szCs w:val="22"/>
              </w:rPr>
              <w:t>Lack of support for SEND children or those with other needs</w:t>
            </w:r>
          </w:p>
        </w:tc>
        <w:tc>
          <w:tcPr>
            <w:tcW w:w="2126" w:type="dxa"/>
          </w:tcPr>
          <w:p w14:paraId="4CDEBBFE" w14:textId="67A36000" w:rsidR="004478E7" w:rsidRPr="0099683D" w:rsidRDefault="004478E7" w:rsidP="004478E7">
            <w:pPr>
              <w:rPr>
                <w:rFonts w:cs="Arial"/>
                <w:color w:val="000000" w:themeColor="text1"/>
                <w:sz w:val="20"/>
              </w:rPr>
            </w:pPr>
            <w:r w:rsidRPr="0099683D">
              <w:rPr>
                <w:rFonts w:cs="Arial"/>
                <w:color w:val="000000" w:themeColor="text1"/>
                <w:sz w:val="20"/>
              </w:rPr>
              <w:t xml:space="preserve">SEND/ pupils with additional needs </w:t>
            </w:r>
          </w:p>
        </w:tc>
        <w:tc>
          <w:tcPr>
            <w:tcW w:w="5103" w:type="dxa"/>
          </w:tcPr>
          <w:p w14:paraId="0ADAFC84" w14:textId="3AABD58C" w:rsidR="00DF0B6C" w:rsidRPr="0099683D" w:rsidRDefault="00DF0B6C" w:rsidP="00DF0B6C">
            <w:pPr>
              <w:pStyle w:val="ListParagraph"/>
              <w:numPr>
                <w:ilvl w:val="0"/>
                <w:numId w:val="35"/>
              </w:numPr>
              <w:tabs>
                <w:tab w:val="left" w:pos="1080"/>
              </w:tabs>
              <w:rPr>
                <w:rFonts w:cs="Arial"/>
                <w:bCs/>
                <w:sz w:val="20"/>
              </w:rPr>
            </w:pPr>
            <w:r>
              <w:rPr>
                <w:rFonts w:cs="Arial"/>
                <w:bCs/>
                <w:sz w:val="20"/>
              </w:rPr>
              <w:t>SEN pupils received transition packs prior to summer break.</w:t>
            </w:r>
          </w:p>
          <w:p w14:paraId="12D5CA1F" w14:textId="77777777" w:rsidR="0099683D" w:rsidRDefault="00DF0B6C" w:rsidP="004478E7">
            <w:pPr>
              <w:pStyle w:val="ListParagraph"/>
              <w:numPr>
                <w:ilvl w:val="0"/>
                <w:numId w:val="35"/>
              </w:numPr>
              <w:tabs>
                <w:tab w:val="left" w:pos="1080"/>
              </w:tabs>
              <w:rPr>
                <w:rFonts w:cs="Arial"/>
                <w:bCs/>
                <w:sz w:val="20"/>
              </w:rPr>
            </w:pPr>
            <w:proofErr w:type="spellStart"/>
            <w:r>
              <w:rPr>
                <w:rFonts w:cs="Arial"/>
                <w:bCs/>
                <w:sz w:val="20"/>
              </w:rPr>
              <w:t>SENCos</w:t>
            </w:r>
            <w:proofErr w:type="spellEnd"/>
            <w:r>
              <w:rPr>
                <w:rFonts w:cs="Arial"/>
                <w:bCs/>
                <w:sz w:val="20"/>
              </w:rPr>
              <w:t xml:space="preserve"> to check in with SEN pupils on day 1 </w:t>
            </w:r>
          </w:p>
          <w:p w14:paraId="17DEE8A0" w14:textId="50CC2143" w:rsidR="00DF0B6C" w:rsidRPr="0099683D" w:rsidRDefault="00DF0B6C" w:rsidP="004478E7">
            <w:pPr>
              <w:pStyle w:val="ListParagraph"/>
              <w:numPr>
                <w:ilvl w:val="0"/>
                <w:numId w:val="35"/>
              </w:numPr>
              <w:tabs>
                <w:tab w:val="left" w:pos="1080"/>
              </w:tabs>
              <w:rPr>
                <w:rFonts w:cs="Arial"/>
                <w:bCs/>
                <w:sz w:val="20"/>
              </w:rPr>
            </w:pPr>
            <w:proofErr w:type="spellStart"/>
            <w:r>
              <w:rPr>
                <w:rFonts w:cs="Arial"/>
                <w:bCs/>
                <w:sz w:val="20"/>
              </w:rPr>
              <w:t>SENCos</w:t>
            </w:r>
            <w:proofErr w:type="spellEnd"/>
            <w:r>
              <w:rPr>
                <w:rFonts w:cs="Arial"/>
                <w:bCs/>
                <w:sz w:val="20"/>
              </w:rPr>
              <w:t xml:space="preserve"> to check in with parents of EHCP/ key children at end of week 1</w:t>
            </w:r>
          </w:p>
        </w:tc>
        <w:tc>
          <w:tcPr>
            <w:tcW w:w="2268" w:type="dxa"/>
          </w:tcPr>
          <w:p w14:paraId="1B8B29FB" w14:textId="1EEE0357" w:rsidR="004478E7" w:rsidRDefault="004478E7" w:rsidP="004478E7">
            <w:pPr>
              <w:rPr>
                <w:rFonts w:cs="Arial"/>
                <w:sz w:val="20"/>
              </w:rPr>
            </w:pPr>
            <w:r w:rsidRPr="0099683D">
              <w:rPr>
                <w:rFonts w:cs="Arial"/>
                <w:sz w:val="20"/>
              </w:rPr>
              <w:t>SENCO avai</w:t>
            </w:r>
            <w:r w:rsidR="00DF0B6C">
              <w:rPr>
                <w:rFonts w:cs="Arial"/>
                <w:sz w:val="20"/>
              </w:rPr>
              <w:t>lable for support for staff.</w:t>
            </w:r>
          </w:p>
          <w:p w14:paraId="6A1477B5" w14:textId="77777777" w:rsidR="0099683D" w:rsidRDefault="0099683D" w:rsidP="004478E7">
            <w:pPr>
              <w:rPr>
                <w:rFonts w:cs="Arial"/>
                <w:sz w:val="20"/>
              </w:rPr>
            </w:pPr>
          </w:p>
          <w:p w14:paraId="5D8F046F" w14:textId="33EF38E6" w:rsidR="0099683D" w:rsidRPr="0099683D" w:rsidRDefault="0099683D" w:rsidP="0099683D">
            <w:pPr>
              <w:rPr>
                <w:rFonts w:cs="Arial"/>
                <w:sz w:val="20"/>
              </w:rPr>
            </w:pPr>
            <w:r>
              <w:rPr>
                <w:rFonts w:cs="Arial"/>
                <w:sz w:val="20"/>
              </w:rPr>
              <w:t>Staff briefing on 1</w:t>
            </w:r>
            <w:r w:rsidRPr="0099683D">
              <w:rPr>
                <w:rFonts w:cs="Arial"/>
                <w:sz w:val="20"/>
                <w:vertAlign w:val="superscript"/>
              </w:rPr>
              <w:t>st</w:t>
            </w:r>
            <w:r>
              <w:rPr>
                <w:rFonts w:cs="Arial"/>
                <w:sz w:val="20"/>
              </w:rPr>
              <w:t xml:space="preserve"> day </w:t>
            </w:r>
            <w:proofErr w:type="gramStart"/>
            <w:r>
              <w:rPr>
                <w:rFonts w:cs="Arial"/>
                <w:sz w:val="20"/>
              </w:rPr>
              <w:t>to  reflect</w:t>
            </w:r>
            <w:proofErr w:type="gramEnd"/>
            <w:r>
              <w:rPr>
                <w:rFonts w:cs="Arial"/>
                <w:sz w:val="20"/>
              </w:rPr>
              <w:t xml:space="preserve"> on day 1 and make any amendments to provision.</w:t>
            </w:r>
          </w:p>
        </w:tc>
        <w:tc>
          <w:tcPr>
            <w:tcW w:w="1134" w:type="dxa"/>
            <w:tcBorders>
              <w:bottom w:val="single" w:sz="4" w:space="0" w:color="auto"/>
            </w:tcBorders>
          </w:tcPr>
          <w:p w14:paraId="52AA0D03" w14:textId="7BD79BEA" w:rsidR="004478E7" w:rsidRPr="0099683D" w:rsidRDefault="004478E7" w:rsidP="004478E7">
            <w:pPr>
              <w:rPr>
                <w:rFonts w:cs="Arial"/>
                <w:color w:val="FF0000"/>
                <w:sz w:val="20"/>
              </w:rPr>
            </w:pPr>
            <w:r w:rsidRPr="0099683D">
              <w:rPr>
                <w:rFonts w:cs="Arial"/>
                <w:color w:val="FF0000"/>
                <w:sz w:val="20"/>
              </w:rPr>
              <w:t>E</w:t>
            </w:r>
          </w:p>
        </w:tc>
        <w:tc>
          <w:tcPr>
            <w:tcW w:w="1134" w:type="dxa"/>
            <w:tcBorders>
              <w:bottom w:val="single" w:sz="4" w:space="0" w:color="auto"/>
            </w:tcBorders>
          </w:tcPr>
          <w:p w14:paraId="60C1FB23" w14:textId="37AA104C" w:rsidR="004478E7" w:rsidRPr="0099683D" w:rsidRDefault="004478E7" w:rsidP="004478E7">
            <w:pPr>
              <w:rPr>
                <w:rFonts w:cs="Arial"/>
                <w:color w:val="FF0000"/>
                <w:sz w:val="20"/>
              </w:rPr>
            </w:pPr>
          </w:p>
        </w:tc>
        <w:tc>
          <w:tcPr>
            <w:tcW w:w="1134" w:type="dxa"/>
          </w:tcPr>
          <w:p w14:paraId="0CCC5FC2" w14:textId="5B17B5E6" w:rsidR="004478E7" w:rsidRPr="0099683D" w:rsidRDefault="004478E7" w:rsidP="004478E7">
            <w:pPr>
              <w:rPr>
                <w:rFonts w:cs="Arial"/>
                <w:color w:val="FF0000"/>
                <w:sz w:val="20"/>
              </w:rPr>
            </w:pPr>
          </w:p>
        </w:tc>
        <w:tc>
          <w:tcPr>
            <w:tcW w:w="993" w:type="dxa"/>
          </w:tcPr>
          <w:p w14:paraId="17825A7D" w14:textId="10D1C8F9" w:rsidR="004478E7" w:rsidRPr="0099683D" w:rsidRDefault="004478E7" w:rsidP="004478E7">
            <w:pPr>
              <w:rPr>
                <w:rFonts w:cs="Arial"/>
                <w:b/>
                <w:color w:val="FF0000"/>
                <w:sz w:val="20"/>
              </w:rPr>
            </w:pPr>
          </w:p>
        </w:tc>
      </w:tr>
      <w:tr w:rsidR="004478E7" w:rsidRPr="00122712" w14:paraId="7CF74460" w14:textId="77777777" w:rsidTr="004A5A7E">
        <w:trPr>
          <w:trHeight w:val="70"/>
        </w:trPr>
        <w:tc>
          <w:tcPr>
            <w:tcW w:w="1951" w:type="dxa"/>
          </w:tcPr>
          <w:p w14:paraId="7964C2DD" w14:textId="77777777" w:rsidR="004478E7" w:rsidRPr="00122712" w:rsidRDefault="004478E7" w:rsidP="004478E7">
            <w:pPr>
              <w:rPr>
                <w:rFonts w:cs="Arial"/>
                <w:b/>
                <w:color w:val="000000" w:themeColor="text1"/>
                <w:sz w:val="22"/>
                <w:szCs w:val="22"/>
              </w:rPr>
            </w:pPr>
            <w:r w:rsidRPr="00122712">
              <w:rPr>
                <w:rFonts w:cs="Arial"/>
                <w:b/>
                <w:color w:val="000000" w:themeColor="text1"/>
                <w:sz w:val="22"/>
                <w:szCs w:val="22"/>
              </w:rPr>
              <w:t>Support given to staff to ensure their wellbeing also</w:t>
            </w:r>
          </w:p>
          <w:p w14:paraId="299497E4" w14:textId="77777777" w:rsidR="004478E7" w:rsidRPr="00122712" w:rsidRDefault="004478E7" w:rsidP="004478E7">
            <w:pPr>
              <w:rPr>
                <w:rFonts w:cs="Arial"/>
                <w:b/>
                <w:color w:val="000000" w:themeColor="text1"/>
                <w:sz w:val="22"/>
                <w:szCs w:val="22"/>
              </w:rPr>
            </w:pPr>
            <w:r>
              <w:rPr>
                <w:rFonts w:cs="Arial"/>
                <w:b/>
                <w:color w:val="000000" w:themeColor="text1"/>
                <w:sz w:val="22"/>
                <w:szCs w:val="22"/>
              </w:rPr>
              <w:t>d</w:t>
            </w:r>
            <w:r w:rsidRPr="00122712">
              <w:rPr>
                <w:rFonts w:cs="Arial"/>
                <w:b/>
                <w:color w:val="000000" w:themeColor="text1"/>
                <w:sz w:val="22"/>
                <w:szCs w:val="22"/>
              </w:rPr>
              <w:t>ealing with conflict/concerned parents</w:t>
            </w:r>
          </w:p>
        </w:tc>
        <w:tc>
          <w:tcPr>
            <w:tcW w:w="2126" w:type="dxa"/>
          </w:tcPr>
          <w:p w14:paraId="4493C631" w14:textId="77777777" w:rsidR="004478E7" w:rsidRPr="0099683D" w:rsidRDefault="004478E7" w:rsidP="004478E7">
            <w:pPr>
              <w:rPr>
                <w:rFonts w:cs="Arial"/>
                <w:color w:val="000000" w:themeColor="text1"/>
                <w:sz w:val="20"/>
              </w:rPr>
            </w:pPr>
            <w:r w:rsidRPr="0099683D">
              <w:rPr>
                <w:rFonts w:cs="Arial"/>
                <w:color w:val="000000" w:themeColor="text1"/>
                <w:sz w:val="20"/>
              </w:rPr>
              <w:t xml:space="preserve">Staff and vulnerable groups – pregnant workers and service users, those with underlying health conditions </w:t>
            </w:r>
          </w:p>
          <w:p w14:paraId="742720C3" w14:textId="77777777" w:rsidR="004478E7" w:rsidRPr="0099683D" w:rsidRDefault="004478E7" w:rsidP="004478E7">
            <w:pPr>
              <w:rPr>
                <w:rFonts w:cs="Arial"/>
                <w:color w:val="000000" w:themeColor="text1"/>
                <w:sz w:val="20"/>
              </w:rPr>
            </w:pPr>
          </w:p>
          <w:p w14:paraId="1C20C650" w14:textId="77777777" w:rsidR="004478E7" w:rsidRPr="0099683D" w:rsidRDefault="004478E7" w:rsidP="004478E7">
            <w:pPr>
              <w:rPr>
                <w:rFonts w:cs="Arial"/>
                <w:color w:val="000000" w:themeColor="text1"/>
                <w:sz w:val="20"/>
              </w:rPr>
            </w:pPr>
            <w:r w:rsidRPr="0099683D">
              <w:rPr>
                <w:rFonts w:cs="Arial"/>
                <w:color w:val="000000" w:themeColor="text1"/>
                <w:sz w:val="20"/>
              </w:rPr>
              <w:t>Possible/increased risk of infection, stress, anxiety for verbal conflict</w:t>
            </w:r>
          </w:p>
        </w:tc>
        <w:tc>
          <w:tcPr>
            <w:tcW w:w="5103" w:type="dxa"/>
          </w:tcPr>
          <w:p w14:paraId="3064AD13" w14:textId="77777777" w:rsidR="004478E7" w:rsidRPr="0099683D" w:rsidRDefault="004478E7" w:rsidP="004478E7">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HT to Identify which staff who fall into vulnerable groups and offer support as per Government guidelines</w:t>
            </w:r>
          </w:p>
          <w:p w14:paraId="21508CB8" w14:textId="7B668C9E" w:rsidR="004478E7" w:rsidRPr="0099683D" w:rsidRDefault="004478E7" w:rsidP="004478E7">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HT to provide access to school Occupational Health provider if required.</w:t>
            </w:r>
          </w:p>
          <w:p w14:paraId="5B51E473" w14:textId="44B6477C" w:rsidR="0099683D" w:rsidRPr="00DF0B6C" w:rsidRDefault="004478E7" w:rsidP="00DF0B6C">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Wellbeing guidance is followed</w:t>
            </w:r>
            <w:proofErr w:type="gramStart"/>
            <w:r w:rsidRPr="0099683D">
              <w:rPr>
                <w:rFonts w:cs="Arial"/>
                <w:bCs/>
                <w:color w:val="000000" w:themeColor="text1"/>
                <w:sz w:val="20"/>
              </w:rPr>
              <w:t>.</w:t>
            </w:r>
            <w:r w:rsidR="0099683D" w:rsidRPr="00DF0B6C">
              <w:rPr>
                <w:rFonts w:cs="Arial"/>
                <w:bCs/>
                <w:color w:val="000000" w:themeColor="text1"/>
                <w:sz w:val="20"/>
              </w:rPr>
              <w:t>.</w:t>
            </w:r>
            <w:proofErr w:type="gramEnd"/>
          </w:p>
          <w:p w14:paraId="2A6678F3" w14:textId="308F298E" w:rsidR="004478E7" w:rsidRDefault="004478E7" w:rsidP="004478E7">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Additional support given by HT/SLT to all staff where required to ensure their wellbeing is managed/concerns addressed.</w:t>
            </w:r>
          </w:p>
          <w:p w14:paraId="7F3A07D8" w14:textId="0C48EEFB" w:rsidR="0099683D" w:rsidRPr="0099683D" w:rsidRDefault="0099683D" w:rsidP="004478E7">
            <w:pPr>
              <w:pStyle w:val="ListParagraph"/>
              <w:numPr>
                <w:ilvl w:val="0"/>
                <w:numId w:val="31"/>
              </w:numPr>
              <w:tabs>
                <w:tab w:val="left" w:pos="1080"/>
              </w:tabs>
              <w:rPr>
                <w:rFonts w:cs="Arial"/>
                <w:bCs/>
                <w:color w:val="000000" w:themeColor="text1"/>
                <w:sz w:val="20"/>
              </w:rPr>
            </w:pPr>
            <w:r>
              <w:rPr>
                <w:rFonts w:cs="Arial"/>
                <w:bCs/>
                <w:color w:val="000000" w:themeColor="text1"/>
                <w:sz w:val="20"/>
              </w:rPr>
              <w:t>Support through mindful employer and school wellbeing award for staff to access.</w:t>
            </w:r>
          </w:p>
          <w:p w14:paraId="383AC69D" w14:textId="77777777" w:rsidR="004478E7" w:rsidRPr="0099683D" w:rsidRDefault="004478E7" w:rsidP="004478E7">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Current working arrangements/procedures to be reviewed initially on a weekly basis.</w:t>
            </w:r>
          </w:p>
          <w:p w14:paraId="41E241B0" w14:textId="4042F3A6" w:rsidR="004478E7" w:rsidRPr="0099683D" w:rsidRDefault="004478E7" w:rsidP="004478E7">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 xml:space="preserve">School to maintain communication with parents by letter, </w:t>
            </w:r>
            <w:r w:rsidR="00AE3A76">
              <w:rPr>
                <w:rFonts w:cs="Arial"/>
                <w:bCs/>
                <w:sz w:val="20"/>
              </w:rPr>
              <w:t>Text, phone</w:t>
            </w:r>
          </w:p>
          <w:p w14:paraId="0D770DFF" w14:textId="13A950AD" w:rsidR="004478E7" w:rsidRPr="00D41D43" w:rsidRDefault="004478E7" w:rsidP="00D41D43">
            <w:pPr>
              <w:pStyle w:val="ListParagraph"/>
              <w:numPr>
                <w:ilvl w:val="0"/>
                <w:numId w:val="31"/>
              </w:numPr>
              <w:tabs>
                <w:tab w:val="left" w:pos="1080"/>
              </w:tabs>
              <w:rPr>
                <w:rFonts w:cs="Arial"/>
                <w:bCs/>
                <w:color w:val="000000" w:themeColor="text1"/>
                <w:sz w:val="20"/>
              </w:rPr>
            </w:pPr>
            <w:r w:rsidRPr="0099683D">
              <w:rPr>
                <w:rFonts w:cs="Arial"/>
                <w:bCs/>
                <w:color w:val="000000" w:themeColor="text1"/>
                <w:sz w:val="20"/>
              </w:rPr>
              <w:t>Zero tolerance policy on violence and aggression towards staff – this will be re-iterated where required.</w:t>
            </w:r>
          </w:p>
        </w:tc>
        <w:tc>
          <w:tcPr>
            <w:tcW w:w="2268" w:type="dxa"/>
          </w:tcPr>
          <w:p w14:paraId="2B60A24A" w14:textId="77777777" w:rsidR="004478E7" w:rsidRPr="0099683D" w:rsidRDefault="004478E7" w:rsidP="004478E7">
            <w:pPr>
              <w:rPr>
                <w:rFonts w:cs="Arial"/>
                <w:sz w:val="20"/>
              </w:rPr>
            </w:pPr>
            <w:r w:rsidRPr="0099683D">
              <w:rPr>
                <w:rFonts w:cs="Arial"/>
                <w:sz w:val="20"/>
              </w:rPr>
              <w:t>Regular communication of wellbeing/mental health information and open-door policy for those who need additional support.</w:t>
            </w:r>
          </w:p>
          <w:p w14:paraId="5F222AEC" w14:textId="77777777" w:rsidR="004478E7" w:rsidRPr="0099683D" w:rsidRDefault="004478E7" w:rsidP="004478E7">
            <w:pPr>
              <w:rPr>
                <w:rFonts w:cs="Arial"/>
                <w:sz w:val="20"/>
              </w:rPr>
            </w:pPr>
          </w:p>
          <w:p w14:paraId="3CD5972C" w14:textId="60B89174" w:rsidR="004478E7" w:rsidRDefault="004478E7" w:rsidP="004478E7">
            <w:pPr>
              <w:rPr>
                <w:rFonts w:cs="Arial"/>
                <w:sz w:val="20"/>
              </w:rPr>
            </w:pPr>
            <w:r w:rsidRPr="0099683D">
              <w:rPr>
                <w:rFonts w:cs="Arial"/>
                <w:sz w:val="20"/>
              </w:rPr>
              <w:t xml:space="preserve">No parents in school unless </w:t>
            </w:r>
            <w:r w:rsidR="00AE3A76">
              <w:rPr>
                <w:rFonts w:cs="Arial"/>
                <w:sz w:val="20"/>
              </w:rPr>
              <w:t>AD</w:t>
            </w:r>
            <w:r w:rsidR="0099683D">
              <w:rPr>
                <w:rFonts w:cs="Arial"/>
                <w:sz w:val="20"/>
              </w:rPr>
              <w:t>/LW</w:t>
            </w:r>
            <w:r w:rsidRPr="0099683D">
              <w:rPr>
                <w:rFonts w:cs="Arial"/>
                <w:sz w:val="20"/>
              </w:rPr>
              <w:t xml:space="preserve"> has allowed.</w:t>
            </w:r>
          </w:p>
          <w:p w14:paraId="1794A38E" w14:textId="3C533522" w:rsidR="0099683D" w:rsidRDefault="0099683D" w:rsidP="004478E7">
            <w:pPr>
              <w:rPr>
                <w:rFonts w:cs="Arial"/>
                <w:sz w:val="20"/>
              </w:rPr>
            </w:pPr>
          </w:p>
          <w:p w14:paraId="5F2A3C2E" w14:textId="02844B82" w:rsidR="0099683D" w:rsidRPr="0099683D" w:rsidRDefault="0099683D" w:rsidP="004478E7">
            <w:pPr>
              <w:rPr>
                <w:rFonts w:cs="Arial"/>
                <w:sz w:val="20"/>
              </w:rPr>
            </w:pPr>
            <w:r>
              <w:rPr>
                <w:rFonts w:cs="Arial"/>
                <w:sz w:val="20"/>
              </w:rPr>
              <w:t xml:space="preserve">Will call on support from local PCSO if required. </w:t>
            </w:r>
          </w:p>
          <w:p w14:paraId="353EC2A1" w14:textId="77777777" w:rsidR="004478E7" w:rsidRPr="0099683D" w:rsidRDefault="004478E7" w:rsidP="004478E7">
            <w:pPr>
              <w:rPr>
                <w:rFonts w:cs="Arial"/>
                <w:sz w:val="20"/>
              </w:rPr>
            </w:pPr>
          </w:p>
        </w:tc>
        <w:tc>
          <w:tcPr>
            <w:tcW w:w="1134" w:type="dxa"/>
            <w:tcBorders>
              <w:bottom w:val="single" w:sz="4" w:space="0" w:color="auto"/>
            </w:tcBorders>
          </w:tcPr>
          <w:p w14:paraId="43BD7AD9" w14:textId="2BBC012A" w:rsidR="004478E7" w:rsidRPr="0099683D" w:rsidRDefault="004478E7" w:rsidP="004478E7">
            <w:pPr>
              <w:rPr>
                <w:rFonts w:cs="Arial"/>
                <w:color w:val="FF0000"/>
                <w:sz w:val="20"/>
              </w:rPr>
            </w:pPr>
            <w:r w:rsidRPr="0099683D">
              <w:rPr>
                <w:rFonts w:cs="Arial"/>
                <w:color w:val="FF0000"/>
                <w:sz w:val="20"/>
              </w:rPr>
              <w:t>E</w:t>
            </w:r>
          </w:p>
        </w:tc>
        <w:tc>
          <w:tcPr>
            <w:tcW w:w="1134" w:type="dxa"/>
            <w:tcBorders>
              <w:bottom w:val="single" w:sz="4" w:space="0" w:color="auto"/>
            </w:tcBorders>
          </w:tcPr>
          <w:p w14:paraId="571EA0EF" w14:textId="53C4B9E5" w:rsidR="004478E7" w:rsidRPr="0099683D" w:rsidRDefault="004478E7" w:rsidP="004478E7">
            <w:pPr>
              <w:rPr>
                <w:rFonts w:cs="Arial"/>
                <w:color w:val="FF0000"/>
                <w:sz w:val="20"/>
              </w:rPr>
            </w:pPr>
          </w:p>
        </w:tc>
        <w:tc>
          <w:tcPr>
            <w:tcW w:w="1134" w:type="dxa"/>
          </w:tcPr>
          <w:p w14:paraId="4D10E350" w14:textId="3C98FA3D" w:rsidR="004478E7" w:rsidRPr="0099683D" w:rsidRDefault="004478E7" w:rsidP="004478E7">
            <w:pPr>
              <w:rPr>
                <w:rFonts w:cs="Arial"/>
                <w:color w:val="FF0000"/>
                <w:sz w:val="20"/>
              </w:rPr>
            </w:pPr>
          </w:p>
        </w:tc>
        <w:tc>
          <w:tcPr>
            <w:tcW w:w="993" w:type="dxa"/>
          </w:tcPr>
          <w:p w14:paraId="1BED62E2" w14:textId="124001FD" w:rsidR="004478E7" w:rsidRPr="0099683D" w:rsidRDefault="004478E7" w:rsidP="004478E7">
            <w:pPr>
              <w:rPr>
                <w:rFonts w:cs="Arial"/>
                <w:b/>
                <w:color w:val="FF0000"/>
                <w:sz w:val="20"/>
              </w:rPr>
            </w:pPr>
          </w:p>
        </w:tc>
      </w:tr>
      <w:tr w:rsidR="004478E7" w:rsidRPr="00122712" w14:paraId="062599F9" w14:textId="77777777" w:rsidTr="004A5A7E">
        <w:trPr>
          <w:trHeight w:val="70"/>
        </w:trPr>
        <w:tc>
          <w:tcPr>
            <w:tcW w:w="1951" w:type="dxa"/>
          </w:tcPr>
          <w:p w14:paraId="350713A2" w14:textId="77777777" w:rsidR="004478E7" w:rsidRPr="00122712" w:rsidRDefault="004478E7" w:rsidP="004478E7">
            <w:pPr>
              <w:rPr>
                <w:rFonts w:cs="Arial"/>
                <w:b/>
                <w:color w:val="000000" w:themeColor="text1"/>
                <w:sz w:val="22"/>
                <w:szCs w:val="22"/>
              </w:rPr>
            </w:pPr>
            <w:r>
              <w:rPr>
                <w:rFonts w:cs="Arial"/>
                <w:b/>
                <w:color w:val="000000" w:themeColor="text1"/>
                <w:sz w:val="22"/>
                <w:szCs w:val="22"/>
              </w:rPr>
              <w:t xml:space="preserve">Poor hygiene </w:t>
            </w:r>
          </w:p>
        </w:tc>
        <w:tc>
          <w:tcPr>
            <w:tcW w:w="2126" w:type="dxa"/>
          </w:tcPr>
          <w:p w14:paraId="0EA1C908" w14:textId="77777777" w:rsidR="0099683D" w:rsidRPr="00656546" w:rsidRDefault="0099683D" w:rsidP="0099683D">
            <w:pPr>
              <w:rPr>
                <w:rFonts w:cs="Arial"/>
                <w:color w:val="000000" w:themeColor="text1"/>
                <w:sz w:val="20"/>
              </w:rPr>
            </w:pPr>
            <w:r w:rsidRPr="00656546">
              <w:rPr>
                <w:rFonts w:cs="Arial"/>
                <w:color w:val="000000" w:themeColor="text1"/>
                <w:sz w:val="20"/>
              </w:rPr>
              <w:t>Staff, Pupils, Visitors, Parents, Governors, Cleaning Staff, Vulnerable Pupils and Groups, e.g. pregnant workers/people</w:t>
            </w:r>
          </w:p>
          <w:p w14:paraId="6FA9F2B9" w14:textId="77777777" w:rsidR="0099683D" w:rsidRPr="00656546" w:rsidRDefault="0099683D" w:rsidP="0099683D">
            <w:pPr>
              <w:rPr>
                <w:rFonts w:cs="Arial"/>
                <w:color w:val="000000" w:themeColor="text1"/>
                <w:sz w:val="20"/>
              </w:rPr>
            </w:pPr>
            <w:r w:rsidRPr="00656546">
              <w:rPr>
                <w:rFonts w:cs="Arial"/>
                <w:color w:val="000000" w:themeColor="text1"/>
                <w:sz w:val="20"/>
              </w:rPr>
              <w:t>with underlying health conditions</w:t>
            </w:r>
          </w:p>
          <w:p w14:paraId="65D19399" w14:textId="77777777" w:rsidR="0099683D" w:rsidRPr="00656546" w:rsidRDefault="0099683D" w:rsidP="0099683D">
            <w:pPr>
              <w:rPr>
                <w:rFonts w:cs="Arial"/>
                <w:color w:val="000000" w:themeColor="text1"/>
                <w:sz w:val="20"/>
              </w:rPr>
            </w:pPr>
            <w:r w:rsidRPr="00656546">
              <w:rPr>
                <w:rFonts w:cs="Arial"/>
                <w:color w:val="000000" w:themeColor="text1"/>
                <w:sz w:val="20"/>
              </w:rPr>
              <w:t xml:space="preserve">  </w:t>
            </w:r>
          </w:p>
          <w:p w14:paraId="3418401B" w14:textId="02990130" w:rsidR="0099683D" w:rsidRPr="00656546" w:rsidRDefault="00D41D43" w:rsidP="0099683D">
            <w:pPr>
              <w:rPr>
                <w:rFonts w:cs="Arial"/>
                <w:color w:val="000000" w:themeColor="text1"/>
                <w:sz w:val="20"/>
              </w:rPr>
            </w:pPr>
            <w:r>
              <w:rPr>
                <w:rFonts w:cs="Arial"/>
                <w:color w:val="000000" w:themeColor="text1"/>
                <w:sz w:val="20"/>
              </w:rPr>
              <w:t>Possible/increase</w:t>
            </w:r>
            <w:r w:rsidR="0099683D" w:rsidRPr="00656546">
              <w:rPr>
                <w:rFonts w:cs="Arial"/>
                <w:color w:val="000000" w:themeColor="text1"/>
                <w:sz w:val="20"/>
              </w:rPr>
              <w:t>d risk of     infection</w:t>
            </w:r>
          </w:p>
          <w:p w14:paraId="6B88F1F6" w14:textId="77777777" w:rsidR="004478E7" w:rsidRPr="00122712" w:rsidRDefault="004478E7" w:rsidP="004478E7">
            <w:pPr>
              <w:rPr>
                <w:rFonts w:cs="Arial"/>
                <w:color w:val="000000" w:themeColor="text1"/>
                <w:sz w:val="22"/>
                <w:szCs w:val="22"/>
              </w:rPr>
            </w:pPr>
          </w:p>
        </w:tc>
        <w:tc>
          <w:tcPr>
            <w:tcW w:w="5103" w:type="dxa"/>
          </w:tcPr>
          <w:p w14:paraId="7FB74879" w14:textId="77777777" w:rsidR="004478E7" w:rsidRPr="0099683D" w:rsidRDefault="004478E7" w:rsidP="00370630">
            <w:pPr>
              <w:pStyle w:val="ListParagraph"/>
              <w:numPr>
                <w:ilvl w:val="0"/>
                <w:numId w:val="33"/>
              </w:numPr>
              <w:tabs>
                <w:tab w:val="left" w:pos="1080"/>
              </w:tabs>
              <w:rPr>
                <w:rFonts w:cs="Arial"/>
                <w:bCs/>
                <w:color w:val="000000" w:themeColor="text1"/>
                <w:sz w:val="20"/>
              </w:rPr>
            </w:pPr>
            <w:r w:rsidRPr="0099683D">
              <w:rPr>
                <w:rFonts w:cs="Arial"/>
                <w:bCs/>
                <w:color w:val="000000" w:themeColor="text1"/>
                <w:sz w:val="20"/>
              </w:rPr>
              <w:t>School to follow relevant guidance relating to hygiene – Gov/PHE/NHS.</w:t>
            </w:r>
          </w:p>
          <w:p w14:paraId="35644F8E" w14:textId="40C4E1E9" w:rsidR="004478E7" w:rsidRPr="0099683D" w:rsidRDefault="004478E7" w:rsidP="00370630">
            <w:pPr>
              <w:pStyle w:val="ListParagraph"/>
              <w:numPr>
                <w:ilvl w:val="0"/>
                <w:numId w:val="33"/>
              </w:numPr>
              <w:tabs>
                <w:tab w:val="left" w:pos="1080"/>
              </w:tabs>
              <w:rPr>
                <w:rFonts w:cs="Arial"/>
                <w:bCs/>
                <w:color w:val="000000" w:themeColor="text1"/>
                <w:sz w:val="20"/>
              </w:rPr>
            </w:pPr>
            <w:r w:rsidRPr="0099683D">
              <w:rPr>
                <w:rFonts w:cs="Arial"/>
                <w:bCs/>
                <w:color w:val="000000" w:themeColor="text1"/>
                <w:sz w:val="20"/>
              </w:rPr>
              <w:t>Staff and pupils remi</w:t>
            </w:r>
            <w:r w:rsidR="0099683D">
              <w:rPr>
                <w:rFonts w:cs="Arial"/>
                <w:bCs/>
                <w:color w:val="000000" w:themeColor="text1"/>
                <w:sz w:val="20"/>
              </w:rPr>
              <w:t>nded about good hygiene principle</w:t>
            </w:r>
            <w:r w:rsidRPr="0099683D">
              <w:rPr>
                <w:rFonts w:cs="Arial"/>
                <w:bCs/>
                <w:color w:val="000000" w:themeColor="text1"/>
                <w:sz w:val="20"/>
              </w:rPr>
              <w:t xml:space="preserve">s </w:t>
            </w:r>
          </w:p>
          <w:p w14:paraId="644CCF54" w14:textId="6ECE5C7C" w:rsidR="004478E7" w:rsidRPr="0099683D" w:rsidRDefault="004478E7" w:rsidP="00370630">
            <w:pPr>
              <w:pStyle w:val="ListParagraph"/>
              <w:numPr>
                <w:ilvl w:val="0"/>
                <w:numId w:val="33"/>
              </w:numPr>
              <w:tabs>
                <w:tab w:val="left" w:pos="1080"/>
              </w:tabs>
              <w:rPr>
                <w:rFonts w:cs="Arial"/>
                <w:bCs/>
                <w:sz w:val="20"/>
              </w:rPr>
            </w:pPr>
            <w:r w:rsidRPr="0099683D">
              <w:rPr>
                <w:rFonts w:cs="Arial"/>
                <w:bCs/>
                <w:color w:val="000000" w:themeColor="text1"/>
                <w:sz w:val="20"/>
              </w:rPr>
              <w:t>Pupils reminded to wash hands throughout the day verbally by teaching staff.</w:t>
            </w:r>
          </w:p>
          <w:p w14:paraId="71BAB410" w14:textId="57C3576B" w:rsidR="004478E7" w:rsidRPr="0099683D" w:rsidRDefault="004478E7" w:rsidP="00370630">
            <w:pPr>
              <w:pStyle w:val="ListParagraph"/>
              <w:numPr>
                <w:ilvl w:val="0"/>
                <w:numId w:val="33"/>
              </w:numPr>
              <w:tabs>
                <w:tab w:val="left" w:pos="1080"/>
              </w:tabs>
              <w:rPr>
                <w:rFonts w:cs="Arial"/>
                <w:bCs/>
                <w:sz w:val="20"/>
              </w:rPr>
            </w:pPr>
            <w:r w:rsidRPr="0099683D">
              <w:rPr>
                <w:rFonts w:cs="Arial"/>
                <w:bCs/>
                <w:sz w:val="20"/>
              </w:rPr>
              <w:t>The class teacher will ma</w:t>
            </w:r>
            <w:r w:rsidR="00AE3A76">
              <w:rPr>
                <w:rFonts w:cs="Arial"/>
                <w:bCs/>
                <w:sz w:val="20"/>
              </w:rPr>
              <w:t>intain hygiene supplies in class</w:t>
            </w:r>
            <w:r w:rsidRPr="0099683D">
              <w:rPr>
                <w:rFonts w:cs="Arial"/>
                <w:bCs/>
                <w:sz w:val="20"/>
              </w:rPr>
              <w:t xml:space="preserve"> room. </w:t>
            </w:r>
          </w:p>
          <w:p w14:paraId="25EF4178" w14:textId="2C3B3645" w:rsidR="004478E7" w:rsidRPr="0099683D" w:rsidRDefault="004478E7" w:rsidP="00370630">
            <w:pPr>
              <w:pStyle w:val="ListParagraph"/>
              <w:numPr>
                <w:ilvl w:val="0"/>
                <w:numId w:val="33"/>
              </w:numPr>
              <w:tabs>
                <w:tab w:val="left" w:pos="1080"/>
              </w:tabs>
              <w:rPr>
                <w:rFonts w:cs="Arial"/>
                <w:bCs/>
                <w:sz w:val="20"/>
              </w:rPr>
            </w:pPr>
            <w:r w:rsidRPr="0099683D">
              <w:rPr>
                <w:rFonts w:cs="Arial"/>
                <w:bCs/>
                <w:sz w:val="20"/>
              </w:rPr>
              <w:t>PPE provided for cleaning, changing and first aid.</w:t>
            </w:r>
          </w:p>
          <w:p w14:paraId="266782E6" w14:textId="77777777" w:rsidR="004478E7" w:rsidRPr="00370630" w:rsidRDefault="004478E7" w:rsidP="00370630">
            <w:pPr>
              <w:pStyle w:val="ListParagraph"/>
              <w:numPr>
                <w:ilvl w:val="0"/>
                <w:numId w:val="33"/>
              </w:numPr>
              <w:tabs>
                <w:tab w:val="left" w:pos="1080"/>
              </w:tabs>
              <w:rPr>
                <w:rFonts w:cs="Arial"/>
                <w:bCs/>
                <w:color w:val="FF0000"/>
                <w:sz w:val="20"/>
              </w:rPr>
            </w:pPr>
            <w:r w:rsidRPr="0099683D">
              <w:rPr>
                <w:rFonts w:cs="Arial"/>
                <w:bCs/>
                <w:color w:val="000000" w:themeColor="text1"/>
                <w:sz w:val="20"/>
              </w:rPr>
              <w:t>Pupils taught, catch it bin it kill it and effective handwashing – bins emptied and double bagged at lunch and end of day.</w:t>
            </w:r>
          </w:p>
          <w:p w14:paraId="1B18D039" w14:textId="77777777" w:rsidR="00370630" w:rsidRPr="00370630" w:rsidRDefault="00370630" w:rsidP="00370630">
            <w:pPr>
              <w:pStyle w:val="ListParagraph"/>
              <w:numPr>
                <w:ilvl w:val="0"/>
                <w:numId w:val="33"/>
              </w:numPr>
              <w:tabs>
                <w:tab w:val="left" w:pos="1080"/>
              </w:tabs>
              <w:rPr>
                <w:rFonts w:cs="Arial"/>
                <w:sz w:val="20"/>
              </w:rPr>
            </w:pPr>
            <w:r w:rsidRPr="00262BB3">
              <w:rPr>
                <w:rFonts w:cs="Arial"/>
                <w:bCs/>
                <w:color w:val="000000" w:themeColor="text1"/>
                <w:sz w:val="20"/>
              </w:rPr>
              <w:t xml:space="preserve">Pupils induction to include are encouraged to use E-bug resources on </w:t>
            </w:r>
            <w:hyperlink r:id="rId14" w:history="1">
              <w:r w:rsidRPr="00262BB3">
                <w:rPr>
                  <w:rStyle w:val="Hyperlink"/>
                  <w:rFonts w:cs="Arial"/>
                  <w:bCs/>
                  <w:sz w:val="20"/>
                </w:rPr>
                <w:t>https://campaignresources.phe.gov.uk/schools</w:t>
              </w:r>
            </w:hyperlink>
            <w:r w:rsidRPr="00262BB3">
              <w:rPr>
                <w:rFonts w:cs="Arial"/>
                <w:bCs/>
                <w:color w:val="000000" w:themeColor="text1"/>
                <w:sz w:val="20"/>
              </w:rPr>
              <w:t xml:space="preserve"> - an interactive site on how to stop germs spreading.</w:t>
            </w:r>
          </w:p>
          <w:p w14:paraId="6E569C96" w14:textId="4F401107" w:rsidR="00370630" w:rsidRPr="00370630" w:rsidRDefault="00370630" w:rsidP="00370630">
            <w:pPr>
              <w:pStyle w:val="ListParagraph"/>
              <w:numPr>
                <w:ilvl w:val="0"/>
                <w:numId w:val="33"/>
              </w:numPr>
              <w:tabs>
                <w:tab w:val="left" w:pos="1080"/>
              </w:tabs>
              <w:rPr>
                <w:rFonts w:cs="Arial"/>
                <w:sz w:val="20"/>
              </w:rPr>
            </w:pPr>
            <w:r>
              <w:rPr>
                <w:rFonts w:cs="Arial"/>
                <w:bCs/>
                <w:color w:val="000000" w:themeColor="text1"/>
                <w:sz w:val="20"/>
              </w:rPr>
              <w:t xml:space="preserve">Good stocks of hand gel. This is located in all classrooms and also entrances to the school building. </w:t>
            </w:r>
          </w:p>
        </w:tc>
        <w:tc>
          <w:tcPr>
            <w:tcW w:w="2268" w:type="dxa"/>
          </w:tcPr>
          <w:p w14:paraId="73500D3C" w14:textId="25627133" w:rsidR="004478E7" w:rsidRPr="0099683D" w:rsidRDefault="004478E7" w:rsidP="004478E7">
            <w:pPr>
              <w:rPr>
                <w:rFonts w:cs="Arial"/>
                <w:sz w:val="20"/>
              </w:rPr>
            </w:pPr>
            <w:r w:rsidRPr="0099683D">
              <w:rPr>
                <w:rFonts w:cs="Arial"/>
                <w:sz w:val="20"/>
              </w:rPr>
              <w:t>PPE dispo</w:t>
            </w:r>
            <w:r w:rsidR="00D41D43">
              <w:rPr>
                <w:rFonts w:cs="Arial"/>
                <w:sz w:val="20"/>
              </w:rPr>
              <w:t>sed o</w:t>
            </w:r>
            <w:r w:rsidRPr="0099683D">
              <w:rPr>
                <w:rFonts w:cs="Arial"/>
                <w:sz w:val="20"/>
              </w:rPr>
              <w:t>f straight into black bin liner – double bagged.</w:t>
            </w:r>
          </w:p>
          <w:p w14:paraId="0AEC7B70" w14:textId="77777777" w:rsidR="004478E7" w:rsidRPr="0099683D" w:rsidRDefault="004478E7" w:rsidP="004478E7">
            <w:pPr>
              <w:rPr>
                <w:rFonts w:cs="Arial"/>
                <w:sz w:val="20"/>
              </w:rPr>
            </w:pPr>
          </w:p>
          <w:p w14:paraId="33856F84" w14:textId="77777777" w:rsidR="004478E7" w:rsidRDefault="004478E7" w:rsidP="004478E7">
            <w:pPr>
              <w:rPr>
                <w:rFonts w:cs="Arial"/>
                <w:sz w:val="20"/>
              </w:rPr>
            </w:pPr>
            <w:r w:rsidRPr="0099683D">
              <w:rPr>
                <w:rFonts w:cs="Arial"/>
                <w:sz w:val="20"/>
              </w:rPr>
              <w:t>SLT must be notified and record PPE use.</w:t>
            </w:r>
          </w:p>
          <w:p w14:paraId="15A8A12A" w14:textId="77777777" w:rsidR="00370630" w:rsidRDefault="00370630" w:rsidP="004478E7">
            <w:pPr>
              <w:rPr>
                <w:rFonts w:cs="Arial"/>
                <w:sz w:val="20"/>
              </w:rPr>
            </w:pPr>
          </w:p>
          <w:p w14:paraId="0BC225F3" w14:textId="03F0D0D7" w:rsidR="00370630" w:rsidRPr="0099683D" w:rsidRDefault="00370630" w:rsidP="004478E7">
            <w:pPr>
              <w:rPr>
                <w:rFonts w:cs="Arial"/>
                <w:sz w:val="20"/>
              </w:rPr>
            </w:pPr>
            <w:r>
              <w:rPr>
                <w:rFonts w:cs="Arial"/>
                <w:sz w:val="20"/>
              </w:rPr>
              <w:t xml:space="preserve">Regular checks </w:t>
            </w:r>
            <w:proofErr w:type="gramStart"/>
            <w:r>
              <w:rPr>
                <w:rFonts w:cs="Arial"/>
                <w:sz w:val="20"/>
              </w:rPr>
              <w:t>on  and</w:t>
            </w:r>
            <w:proofErr w:type="gramEnd"/>
            <w:r>
              <w:rPr>
                <w:rFonts w:cs="Arial"/>
                <w:sz w:val="20"/>
              </w:rPr>
              <w:t xml:space="preserve"> re stock of supplies in classes and washrooms. </w:t>
            </w:r>
          </w:p>
        </w:tc>
        <w:tc>
          <w:tcPr>
            <w:tcW w:w="1134" w:type="dxa"/>
            <w:tcBorders>
              <w:bottom w:val="single" w:sz="4" w:space="0" w:color="auto"/>
            </w:tcBorders>
          </w:tcPr>
          <w:p w14:paraId="32368DB5" w14:textId="7AD792A3" w:rsidR="004478E7" w:rsidRPr="0099683D" w:rsidRDefault="004478E7" w:rsidP="004478E7">
            <w:pPr>
              <w:rPr>
                <w:rFonts w:cs="Arial"/>
                <w:color w:val="FF0000"/>
                <w:sz w:val="20"/>
              </w:rPr>
            </w:pPr>
            <w:r w:rsidRPr="0099683D">
              <w:rPr>
                <w:rFonts w:cs="Arial"/>
                <w:color w:val="FF0000"/>
                <w:sz w:val="20"/>
              </w:rPr>
              <w:t>E</w:t>
            </w:r>
          </w:p>
        </w:tc>
        <w:tc>
          <w:tcPr>
            <w:tcW w:w="1134" w:type="dxa"/>
            <w:tcBorders>
              <w:bottom w:val="single" w:sz="4" w:space="0" w:color="auto"/>
            </w:tcBorders>
          </w:tcPr>
          <w:p w14:paraId="71E71598" w14:textId="6835A2B2" w:rsidR="004478E7" w:rsidRPr="0099683D" w:rsidRDefault="004478E7" w:rsidP="004478E7">
            <w:pPr>
              <w:rPr>
                <w:rFonts w:cs="Arial"/>
                <w:color w:val="FF0000"/>
                <w:sz w:val="20"/>
              </w:rPr>
            </w:pPr>
          </w:p>
        </w:tc>
        <w:tc>
          <w:tcPr>
            <w:tcW w:w="1134" w:type="dxa"/>
          </w:tcPr>
          <w:p w14:paraId="493454F1" w14:textId="6DC636EA" w:rsidR="004478E7" w:rsidRPr="0099683D" w:rsidRDefault="004478E7" w:rsidP="004478E7">
            <w:pPr>
              <w:rPr>
                <w:rFonts w:cs="Arial"/>
                <w:color w:val="FF0000"/>
                <w:sz w:val="20"/>
              </w:rPr>
            </w:pPr>
          </w:p>
        </w:tc>
        <w:tc>
          <w:tcPr>
            <w:tcW w:w="993" w:type="dxa"/>
          </w:tcPr>
          <w:p w14:paraId="77AB6A9A" w14:textId="03D3C200" w:rsidR="004478E7" w:rsidRPr="0099683D" w:rsidRDefault="004478E7" w:rsidP="004478E7">
            <w:pPr>
              <w:rPr>
                <w:rFonts w:cs="Arial"/>
                <w:b/>
                <w:color w:val="FF0000"/>
                <w:sz w:val="20"/>
              </w:rPr>
            </w:pPr>
          </w:p>
        </w:tc>
      </w:tr>
      <w:tr w:rsidR="004478E7" w:rsidRPr="00122712" w14:paraId="3D4D38BA" w14:textId="77777777" w:rsidTr="004A5A7E">
        <w:trPr>
          <w:trHeight w:val="70"/>
        </w:trPr>
        <w:tc>
          <w:tcPr>
            <w:tcW w:w="1951" w:type="dxa"/>
          </w:tcPr>
          <w:p w14:paraId="6B909B07" w14:textId="6118AE88" w:rsidR="004478E7" w:rsidRPr="00122712" w:rsidRDefault="004478E7" w:rsidP="004478E7">
            <w:pPr>
              <w:rPr>
                <w:rFonts w:cs="Arial"/>
                <w:b/>
                <w:color w:val="000000" w:themeColor="text1"/>
                <w:sz w:val="22"/>
                <w:szCs w:val="22"/>
              </w:rPr>
            </w:pPr>
            <w:r w:rsidRPr="00122712">
              <w:rPr>
                <w:rFonts w:cs="Arial"/>
                <w:b/>
                <w:color w:val="000000" w:themeColor="text1"/>
                <w:sz w:val="22"/>
                <w:szCs w:val="22"/>
              </w:rPr>
              <w:t>Maintaining social distancing guidelines – EYFS/Pupils with EHCP’s</w:t>
            </w:r>
          </w:p>
        </w:tc>
        <w:tc>
          <w:tcPr>
            <w:tcW w:w="2126" w:type="dxa"/>
          </w:tcPr>
          <w:p w14:paraId="259856E0" w14:textId="77777777" w:rsidR="004478E7" w:rsidRPr="009123FE" w:rsidRDefault="004478E7" w:rsidP="004478E7">
            <w:pPr>
              <w:rPr>
                <w:rFonts w:cs="Arial"/>
                <w:color w:val="000000" w:themeColor="text1"/>
                <w:sz w:val="20"/>
              </w:rPr>
            </w:pPr>
            <w:r w:rsidRPr="009123FE">
              <w:rPr>
                <w:rFonts w:cs="Arial"/>
                <w:color w:val="000000" w:themeColor="text1"/>
                <w:sz w:val="20"/>
              </w:rPr>
              <w:t xml:space="preserve">Staff, EYFS/Vulnerable pupils – </w:t>
            </w:r>
          </w:p>
          <w:p w14:paraId="6049A89D" w14:textId="77777777" w:rsidR="004478E7" w:rsidRPr="009123FE" w:rsidRDefault="004478E7" w:rsidP="004478E7">
            <w:pPr>
              <w:rPr>
                <w:rFonts w:cs="Arial"/>
                <w:color w:val="000000" w:themeColor="text1"/>
                <w:sz w:val="20"/>
              </w:rPr>
            </w:pPr>
          </w:p>
          <w:p w14:paraId="04D675B1" w14:textId="77777777" w:rsidR="004478E7" w:rsidRPr="009123FE" w:rsidRDefault="004478E7" w:rsidP="004478E7">
            <w:pPr>
              <w:rPr>
                <w:rFonts w:cs="Arial"/>
                <w:color w:val="000000" w:themeColor="text1"/>
                <w:sz w:val="20"/>
              </w:rPr>
            </w:pPr>
            <w:r w:rsidRPr="009123FE">
              <w:rPr>
                <w:rFonts w:cs="Arial"/>
                <w:color w:val="000000" w:themeColor="text1"/>
                <w:sz w:val="20"/>
              </w:rPr>
              <w:t>Possible/increased risk of infection</w:t>
            </w:r>
          </w:p>
        </w:tc>
        <w:tc>
          <w:tcPr>
            <w:tcW w:w="5103" w:type="dxa"/>
          </w:tcPr>
          <w:p w14:paraId="326DB4EF" w14:textId="664C4D1C" w:rsidR="004478E7" w:rsidRPr="009123FE" w:rsidRDefault="009123FE" w:rsidP="004478E7">
            <w:pPr>
              <w:pStyle w:val="ListParagraph"/>
              <w:numPr>
                <w:ilvl w:val="0"/>
                <w:numId w:val="36"/>
              </w:numPr>
              <w:tabs>
                <w:tab w:val="left" w:pos="1080"/>
              </w:tabs>
              <w:rPr>
                <w:rFonts w:cs="Arial"/>
                <w:bCs/>
                <w:color w:val="000000" w:themeColor="text1"/>
                <w:sz w:val="20"/>
              </w:rPr>
            </w:pPr>
            <w:r w:rsidRPr="009123FE">
              <w:rPr>
                <w:rFonts w:cs="Arial"/>
                <w:bCs/>
                <w:color w:val="000000" w:themeColor="text1"/>
                <w:sz w:val="20"/>
              </w:rPr>
              <w:t>Regular review of</w:t>
            </w:r>
            <w:r w:rsidR="004478E7" w:rsidRPr="009123FE">
              <w:rPr>
                <w:rFonts w:cs="Arial"/>
                <w:bCs/>
                <w:color w:val="000000" w:themeColor="text1"/>
                <w:sz w:val="20"/>
              </w:rPr>
              <w:t xml:space="preserve"> Government guidance and to develop any additional procedures (in addition to the others in the assessment) within this area and add to this risk assessment.</w:t>
            </w:r>
          </w:p>
          <w:p w14:paraId="4D2170EE" w14:textId="4EDE866E" w:rsidR="004478E7" w:rsidRPr="009123FE" w:rsidRDefault="004478E7" w:rsidP="004478E7">
            <w:pPr>
              <w:pStyle w:val="ListParagraph"/>
              <w:numPr>
                <w:ilvl w:val="0"/>
                <w:numId w:val="36"/>
              </w:numPr>
              <w:tabs>
                <w:tab w:val="left" w:pos="1080"/>
              </w:tabs>
              <w:rPr>
                <w:rFonts w:cs="Arial"/>
                <w:bCs/>
                <w:color w:val="000000" w:themeColor="text1"/>
                <w:sz w:val="20"/>
              </w:rPr>
            </w:pPr>
            <w:r w:rsidRPr="009123FE">
              <w:rPr>
                <w:rFonts w:cs="Arial"/>
                <w:bCs/>
                <w:color w:val="000000" w:themeColor="text1"/>
                <w:sz w:val="20"/>
              </w:rPr>
              <w:t xml:space="preserve">Procedures </w:t>
            </w:r>
            <w:r w:rsidRPr="009123FE">
              <w:rPr>
                <w:rFonts w:cs="Arial"/>
                <w:bCs/>
                <w:sz w:val="20"/>
              </w:rPr>
              <w:t>communicated to staff</w:t>
            </w:r>
            <w:r w:rsidR="00AE3A76">
              <w:rPr>
                <w:rFonts w:cs="Arial"/>
                <w:bCs/>
                <w:sz w:val="20"/>
              </w:rPr>
              <w:t xml:space="preserve"> and parents by letter</w:t>
            </w:r>
            <w:r w:rsidRPr="009123FE">
              <w:rPr>
                <w:rFonts w:cs="Arial"/>
                <w:bCs/>
                <w:sz w:val="20"/>
              </w:rPr>
              <w:t>, phone calls</w:t>
            </w:r>
          </w:p>
          <w:p w14:paraId="682CE60F" w14:textId="77777777" w:rsidR="004478E7" w:rsidRPr="009123FE" w:rsidRDefault="004478E7" w:rsidP="009123FE">
            <w:pPr>
              <w:pStyle w:val="ListParagraph"/>
              <w:numPr>
                <w:ilvl w:val="0"/>
                <w:numId w:val="36"/>
              </w:numPr>
              <w:tabs>
                <w:tab w:val="left" w:pos="1080"/>
              </w:tabs>
              <w:rPr>
                <w:rFonts w:cs="Arial"/>
                <w:bCs/>
                <w:color w:val="000000" w:themeColor="text1"/>
                <w:sz w:val="20"/>
              </w:rPr>
            </w:pPr>
            <w:r w:rsidRPr="009123FE">
              <w:rPr>
                <w:rFonts w:cs="Arial"/>
                <w:bCs/>
                <w:sz w:val="20"/>
              </w:rPr>
              <w:t>Pupils h</w:t>
            </w:r>
            <w:r w:rsidR="009123FE" w:rsidRPr="009123FE">
              <w:rPr>
                <w:rFonts w:cs="Arial"/>
                <w:bCs/>
                <w:sz w:val="20"/>
              </w:rPr>
              <w:t xml:space="preserve">ave individual risk assessments, health care plans </w:t>
            </w:r>
            <w:r w:rsidRPr="009123FE">
              <w:rPr>
                <w:rFonts w:cs="Arial"/>
                <w:bCs/>
                <w:sz w:val="20"/>
              </w:rPr>
              <w:t>PEEPs as required.</w:t>
            </w:r>
          </w:p>
          <w:p w14:paraId="6CEE9E7D" w14:textId="77777777" w:rsidR="009123FE" w:rsidRPr="009123FE" w:rsidRDefault="009123FE" w:rsidP="009123FE">
            <w:pPr>
              <w:pStyle w:val="ListParagraph"/>
              <w:numPr>
                <w:ilvl w:val="0"/>
                <w:numId w:val="36"/>
              </w:numPr>
              <w:tabs>
                <w:tab w:val="left" w:pos="1080"/>
              </w:tabs>
              <w:rPr>
                <w:rFonts w:cs="Arial"/>
                <w:bCs/>
                <w:color w:val="000000" w:themeColor="text1"/>
                <w:sz w:val="20"/>
              </w:rPr>
            </w:pPr>
            <w:r w:rsidRPr="009123FE">
              <w:rPr>
                <w:rFonts w:cs="Arial"/>
                <w:bCs/>
                <w:sz w:val="20"/>
              </w:rPr>
              <w:t>Canopy replacement in EYFS allows all day outside use giving limits on the number of pupils inside the classroom.</w:t>
            </w:r>
          </w:p>
          <w:p w14:paraId="35C3000E" w14:textId="19430A63" w:rsidR="009123FE" w:rsidRPr="009123FE" w:rsidRDefault="009123FE" w:rsidP="009123FE">
            <w:pPr>
              <w:pStyle w:val="ListParagraph"/>
              <w:numPr>
                <w:ilvl w:val="0"/>
                <w:numId w:val="36"/>
              </w:numPr>
              <w:tabs>
                <w:tab w:val="left" w:pos="1080"/>
              </w:tabs>
              <w:rPr>
                <w:rFonts w:cs="Arial"/>
                <w:bCs/>
                <w:color w:val="000000" w:themeColor="text1"/>
                <w:sz w:val="20"/>
              </w:rPr>
            </w:pPr>
            <w:r w:rsidRPr="009123FE">
              <w:rPr>
                <w:rFonts w:cs="Arial"/>
                <w:bCs/>
                <w:sz w:val="20"/>
              </w:rPr>
              <w:t>PPE worn for intimate care- staff training has been given.</w:t>
            </w:r>
          </w:p>
        </w:tc>
        <w:tc>
          <w:tcPr>
            <w:tcW w:w="2268" w:type="dxa"/>
          </w:tcPr>
          <w:p w14:paraId="66FB5A19" w14:textId="6DC9BCA0" w:rsidR="009123FE" w:rsidRPr="009123FE" w:rsidRDefault="009123FE" w:rsidP="009123FE">
            <w:pPr>
              <w:rPr>
                <w:rFonts w:cs="Arial"/>
                <w:bCs/>
                <w:sz w:val="20"/>
              </w:rPr>
            </w:pPr>
            <w:r w:rsidRPr="009123FE">
              <w:rPr>
                <w:rFonts w:cs="Arial"/>
                <w:bCs/>
                <w:sz w:val="20"/>
              </w:rPr>
              <w:t>Bolton guidance to be followed re face coverings – staff to be trained in effective and safe use of coverings e.g. how to safely apply.</w:t>
            </w:r>
          </w:p>
          <w:p w14:paraId="53BC70FC" w14:textId="77777777" w:rsidR="009123FE" w:rsidRPr="009123FE" w:rsidRDefault="009123FE" w:rsidP="009123FE">
            <w:pPr>
              <w:rPr>
                <w:rFonts w:cs="Arial"/>
                <w:sz w:val="20"/>
              </w:rPr>
            </w:pPr>
          </w:p>
          <w:p w14:paraId="59E0ACC4" w14:textId="77777777" w:rsidR="004478E7" w:rsidRPr="009123FE" w:rsidRDefault="009123FE" w:rsidP="009123FE">
            <w:pPr>
              <w:rPr>
                <w:rFonts w:cs="Arial"/>
                <w:bCs/>
                <w:sz w:val="20"/>
              </w:rPr>
            </w:pPr>
            <w:r w:rsidRPr="009123FE">
              <w:rPr>
                <w:rFonts w:cs="Arial"/>
                <w:bCs/>
                <w:sz w:val="20"/>
              </w:rPr>
              <w:t xml:space="preserve">School has purchased visors for staff in close contact when caring for an individual with </w:t>
            </w:r>
            <w:proofErr w:type="spellStart"/>
            <w:r w:rsidRPr="009123FE">
              <w:rPr>
                <w:rFonts w:cs="Arial"/>
                <w:bCs/>
                <w:sz w:val="20"/>
              </w:rPr>
              <w:t>Covid</w:t>
            </w:r>
            <w:proofErr w:type="spellEnd"/>
            <w:r w:rsidRPr="009123FE">
              <w:rPr>
                <w:rFonts w:cs="Arial"/>
                <w:bCs/>
                <w:sz w:val="20"/>
              </w:rPr>
              <w:t xml:space="preserve"> symptoms.</w:t>
            </w:r>
          </w:p>
          <w:p w14:paraId="017501BA" w14:textId="77777777" w:rsidR="009123FE" w:rsidRPr="009123FE" w:rsidRDefault="009123FE" w:rsidP="009123FE">
            <w:pPr>
              <w:rPr>
                <w:rFonts w:cs="Arial"/>
                <w:bCs/>
                <w:sz w:val="20"/>
              </w:rPr>
            </w:pPr>
          </w:p>
          <w:p w14:paraId="14E5DAA7" w14:textId="3BF23DE0" w:rsidR="009123FE" w:rsidRPr="009123FE" w:rsidRDefault="009123FE" w:rsidP="009123FE">
            <w:pPr>
              <w:rPr>
                <w:rFonts w:cs="Arial"/>
                <w:bCs/>
                <w:color w:val="FF0000"/>
                <w:sz w:val="20"/>
              </w:rPr>
            </w:pPr>
          </w:p>
        </w:tc>
        <w:tc>
          <w:tcPr>
            <w:tcW w:w="1134" w:type="dxa"/>
            <w:tcBorders>
              <w:bottom w:val="single" w:sz="4" w:space="0" w:color="auto"/>
            </w:tcBorders>
          </w:tcPr>
          <w:p w14:paraId="5101E9AC" w14:textId="1513FDAC" w:rsidR="004478E7" w:rsidRPr="009123FE" w:rsidRDefault="004478E7" w:rsidP="004478E7">
            <w:pPr>
              <w:rPr>
                <w:rFonts w:cs="Arial"/>
                <w:color w:val="FF0000"/>
                <w:sz w:val="20"/>
              </w:rPr>
            </w:pPr>
            <w:r w:rsidRPr="009123FE">
              <w:rPr>
                <w:rFonts w:cs="Arial"/>
                <w:color w:val="FF0000"/>
                <w:sz w:val="20"/>
              </w:rPr>
              <w:t>E</w:t>
            </w:r>
          </w:p>
        </w:tc>
        <w:tc>
          <w:tcPr>
            <w:tcW w:w="1134" w:type="dxa"/>
            <w:tcBorders>
              <w:bottom w:val="single" w:sz="4" w:space="0" w:color="auto"/>
            </w:tcBorders>
          </w:tcPr>
          <w:p w14:paraId="516E3D61" w14:textId="1AD585F2" w:rsidR="004478E7" w:rsidRPr="009123FE" w:rsidRDefault="004478E7" w:rsidP="004478E7">
            <w:pPr>
              <w:rPr>
                <w:rFonts w:cs="Arial"/>
                <w:color w:val="FF0000"/>
                <w:sz w:val="20"/>
              </w:rPr>
            </w:pPr>
          </w:p>
        </w:tc>
        <w:tc>
          <w:tcPr>
            <w:tcW w:w="1134" w:type="dxa"/>
          </w:tcPr>
          <w:p w14:paraId="0D35A089" w14:textId="21B0E889" w:rsidR="004478E7" w:rsidRPr="009123FE" w:rsidRDefault="004478E7" w:rsidP="004478E7">
            <w:pPr>
              <w:rPr>
                <w:rFonts w:cs="Arial"/>
                <w:color w:val="FF0000"/>
                <w:sz w:val="20"/>
              </w:rPr>
            </w:pPr>
          </w:p>
        </w:tc>
        <w:tc>
          <w:tcPr>
            <w:tcW w:w="993" w:type="dxa"/>
          </w:tcPr>
          <w:p w14:paraId="5D5C69A1" w14:textId="6CAF71E2" w:rsidR="004478E7" w:rsidRPr="009123FE" w:rsidRDefault="004478E7" w:rsidP="004478E7">
            <w:pPr>
              <w:rPr>
                <w:rFonts w:cs="Arial"/>
                <w:b/>
                <w:color w:val="FF0000"/>
                <w:sz w:val="20"/>
              </w:rPr>
            </w:pPr>
          </w:p>
        </w:tc>
      </w:tr>
      <w:tr w:rsidR="004478E7" w:rsidRPr="00122712" w14:paraId="5F42982F" w14:textId="77777777" w:rsidTr="004A5A7E">
        <w:trPr>
          <w:trHeight w:val="70"/>
        </w:trPr>
        <w:tc>
          <w:tcPr>
            <w:tcW w:w="1951" w:type="dxa"/>
          </w:tcPr>
          <w:p w14:paraId="56861F58" w14:textId="77777777" w:rsidR="004478E7" w:rsidRPr="00122712" w:rsidRDefault="004478E7" w:rsidP="004478E7">
            <w:pPr>
              <w:rPr>
                <w:rFonts w:cs="Arial"/>
                <w:b/>
                <w:color w:val="000000" w:themeColor="text1"/>
                <w:sz w:val="22"/>
                <w:szCs w:val="22"/>
              </w:rPr>
            </w:pPr>
            <w:r>
              <w:rPr>
                <w:rFonts w:cs="Arial"/>
                <w:b/>
                <w:color w:val="000000" w:themeColor="text1"/>
                <w:sz w:val="22"/>
                <w:szCs w:val="22"/>
              </w:rPr>
              <w:t>Poor visitor management</w:t>
            </w:r>
          </w:p>
        </w:tc>
        <w:tc>
          <w:tcPr>
            <w:tcW w:w="2126" w:type="dxa"/>
          </w:tcPr>
          <w:p w14:paraId="726D62C2" w14:textId="26A194F1" w:rsidR="004478E7" w:rsidRPr="009E7334" w:rsidRDefault="004478E7" w:rsidP="004478E7">
            <w:pPr>
              <w:rPr>
                <w:rFonts w:cs="Arial"/>
                <w:color w:val="000000" w:themeColor="text1"/>
                <w:sz w:val="20"/>
              </w:rPr>
            </w:pPr>
            <w:r w:rsidRPr="009E7334">
              <w:rPr>
                <w:rFonts w:cs="Arial"/>
                <w:color w:val="000000" w:themeColor="text1"/>
                <w:sz w:val="20"/>
              </w:rPr>
              <w:t>Staff/visitors</w:t>
            </w:r>
            <w:r w:rsidR="009E7334" w:rsidRPr="009E7334">
              <w:rPr>
                <w:rFonts w:cs="Arial"/>
                <w:color w:val="000000" w:themeColor="text1"/>
                <w:sz w:val="20"/>
              </w:rPr>
              <w:t>/ pupils</w:t>
            </w:r>
          </w:p>
          <w:p w14:paraId="6972ACFA" w14:textId="77777777" w:rsidR="004478E7" w:rsidRPr="00122712" w:rsidRDefault="004478E7" w:rsidP="004478E7">
            <w:pPr>
              <w:rPr>
                <w:rFonts w:cs="Arial"/>
                <w:color w:val="000000" w:themeColor="text1"/>
                <w:sz w:val="22"/>
                <w:szCs w:val="22"/>
              </w:rPr>
            </w:pPr>
            <w:r w:rsidRPr="009E7334">
              <w:rPr>
                <w:rFonts w:cs="Arial"/>
                <w:color w:val="000000" w:themeColor="text1"/>
                <w:sz w:val="20"/>
              </w:rPr>
              <w:t>Possible/increased risk of infection</w:t>
            </w:r>
          </w:p>
        </w:tc>
        <w:tc>
          <w:tcPr>
            <w:tcW w:w="5103" w:type="dxa"/>
          </w:tcPr>
          <w:p w14:paraId="6F62E070" w14:textId="5B479B0D" w:rsidR="004478E7" w:rsidRPr="009E7334" w:rsidRDefault="004478E7" w:rsidP="004478E7">
            <w:pPr>
              <w:pStyle w:val="ListParagraph"/>
              <w:numPr>
                <w:ilvl w:val="0"/>
                <w:numId w:val="36"/>
              </w:numPr>
              <w:tabs>
                <w:tab w:val="left" w:pos="1080"/>
              </w:tabs>
              <w:rPr>
                <w:rFonts w:cs="Arial"/>
                <w:bCs/>
                <w:color w:val="000000" w:themeColor="text1"/>
                <w:sz w:val="20"/>
              </w:rPr>
            </w:pPr>
            <w:r w:rsidRPr="009E7334">
              <w:rPr>
                <w:rFonts w:cs="Arial"/>
                <w:bCs/>
                <w:color w:val="000000" w:themeColor="text1"/>
                <w:sz w:val="20"/>
              </w:rPr>
              <w:t xml:space="preserve">All visitors to be approved by </w:t>
            </w:r>
            <w:r w:rsidR="00AE3A76">
              <w:rPr>
                <w:rFonts w:cs="Arial"/>
                <w:bCs/>
                <w:sz w:val="20"/>
              </w:rPr>
              <w:t>LW/AD</w:t>
            </w:r>
            <w:r w:rsidRPr="009E7334">
              <w:rPr>
                <w:rFonts w:cs="Arial"/>
                <w:bCs/>
                <w:sz w:val="20"/>
              </w:rPr>
              <w:t xml:space="preserve"> only</w:t>
            </w:r>
          </w:p>
          <w:p w14:paraId="5C392B98" w14:textId="199B404E" w:rsidR="004478E7" w:rsidRPr="009E7334" w:rsidRDefault="004478E7" w:rsidP="004478E7">
            <w:pPr>
              <w:pStyle w:val="ListParagraph"/>
              <w:numPr>
                <w:ilvl w:val="0"/>
                <w:numId w:val="36"/>
              </w:numPr>
              <w:tabs>
                <w:tab w:val="left" w:pos="1080"/>
              </w:tabs>
              <w:rPr>
                <w:rFonts w:cs="Arial"/>
                <w:bCs/>
                <w:color w:val="000000" w:themeColor="text1"/>
                <w:sz w:val="20"/>
              </w:rPr>
            </w:pPr>
            <w:r w:rsidRPr="009E7334">
              <w:rPr>
                <w:rFonts w:cs="Arial"/>
                <w:bCs/>
                <w:color w:val="000000" w:themeColor="text1"/>
                <w:sz w:val="20"/>
              </w:rPr>
              <w:t>All visitors met by</w:t>
            </w:r>
            <w:r w:rsidRPr="009E7334">
              <w:rPr>
                <w:rFonts w:cs="Arial"/>
                <w:bCs/>
                <w:color w:val="FF0000"/>
                <w:sz w:val="20"/>
              </w:rPr>
              <w:t xml:space="preserve"> </w:t>
            </w:r>
            <w:r w:rsidRPr="009E7334">
              <w:rPr>
                <w:rFonts w:cs="Arial"/>
                <w:bCs/>
                <w:sz w:val="20"/>
              </w:rPr>
              <w:t>office</w:t>
            </w:r>
            <w:r w:rsidRPr="009E7334">
              <w:rPr>
                <w:rFonts w:cs="Arial"/>
                <w:bCs/>
                <w:color w:val="000000" w:themeColor="text1"/>
                <w:sz w:val="20"/>
              </w:rPr>
              <w:t xml:space="preserve">, advised to </w:t>
            </w:r>
            <w:r w:rsidR="00BB588E" w:rsidRPr="009E7334">
              <w:rPr>
                <w:rFonts w:cs="Arial"/>
                <w:bCs/>
                <w:color w:val="000000" w:themeColor="text1"/>
                <w:sz w:val="20"/>
              </w:rPr>
              <w:t>sanitise hands</w:t>
            </w:r>
            <w:r w:rsidRPr="009E7334">
              <w:rPr>
                <w:rFonts w:cs="Arial"/>
                <w:bCs/>
                <w:color w:val="000000" w:themeColor="text1"/>
                <w:sz w:val="20"/>
              </w:rPr>
              <w:t xml:space="preserve"> and procedures for social distancing communicated.</w:t>
            </w:r>
          </w:p>
          <w:p w14:paraId="749494B1" w14:textId="0A98E637" w:rsidR="004478E7" w:rsidRPr="009E7334" w:rsidRDefault="004478E7" w:rsidP="00BB588E">
            <w:pPr>
              <w:pStyle w:val="ListParagraph"/>
              <w:numPr>
                <w:ilvl w:val="0"/>
                <w:numId w:val="36"/>
              </w:numPr>
              <w:tabs>
                <w:tab w:val="left" w:pos="1080"/>
              </w:tabs>
              <w:rPr>
                <w:rFonts w:cs="Arial"/>
                <w:bCs/>
                <w:color w:val="000000" w:themeColor="text1"/>
                <w:sz w:val="20"/>
              </w:rPr>
            </w:pPr>
            <w:r w:rsidRPr="009E7334">
              <w:rPr>
                <w:rFonts w:cs="Arial"/>
                <w:bCs/>
                <w:color w:val="000000" w:themeColor="text1"/>
                <w:sz w:val="20"/>
              </w:rPr>
              <w:t xml:space="preserve">Parents not permitted in school- phone appointments </w:t>
            </w:r>
            <w:r w:rsidR="009E7334">
              <w:rPr>
                <w:rFonts w:cs="Arial"/>
                <w:bCs/>
                <w:color w:val="000000" w:themeColor="text1"/>
                <w:sz w:val="20"/>
              </w:rPr>
              <w:t xml:space="preserve">and dojo for regular confirmation. </w:t>
            </w:r>
          </w:p>
          <w:p w14:paraId="1D1F2A91" w14:textId="77777777" w:rsidR="004478E7" w:rsidRPr="009E7334" w:rsidRDefault="004478E7" w:rsidP="004478E7">
            <w:pPr>
              <w:pStyle w:val="ListParagraph"/>
              <w:numPr>
                <w:ilvl w:val="0"/>
                <w:numId w:val="36"/>
              </w:numPr>
              <w:tabs>
                <w:tab w:val="left" w:pos="1080"/>
              </w:tabs>
              <w:rPr>
                <w:rFonts w:cs="Arial"/>
                <w:bCs/>
                <w:color w:val="000000" w:themeColor="text1"/>
                <w:sz w:val="20"/>
              </w:rPr>
            </w:pPr>
            <w:r w:rsidRPr="009E7334">
              <w:rPr>
                <w:rFonts w:cs="Arial"/>
                <w:bCs/>
                <w:color w:val="000000" w:themeColor="text1"/>
                <w:sz w:val="20"/>
              </w:rPr>
              <w:t>Risk assessment shared with visitors along with enhanced visitor information.</w:t>
            </w:r>
          </w:p>
          <w:p w14:paraId="3F491EED" w14:textId="584C766C" w:rsidR="00BB588E" w:rsidRDefault="00BB588E" w:rsidP="004478E7">
            <w:pPr>
              <w:pStyle w:val="ListParagraph"/>
              <w:numPr>
                <w:ilvl w:val="0"/>
                <w:numId w:val="36"/>
              </w:numPr>
              <w:tabs>
                <w:tab w:val="left" w:pos="1080"/>
              </w:tabs>
              <w:rPr>
                <w:rFonts w:cs="Arial"/>
                <w:bCs/>
                <w:color w:val="000000" w:themeColor="text1"/>
                <w:sz w:val="22"/>
                <w:szCs w:val="22"/>
              </w:rPr>
            </w:pPr>
            <w:r w:rsidRPr="009E7334">
              <w:rPr>
                <w:rFonts w:cs="Arial"/>
                <w:bCs/>
                <w:color w:val="000000" w:themeColor="text1"/>
                <w:sz w:val="20"/>
              </w:rPr>
              <w:t>Information will be colle</w:t>
            </w:r>
            <w:r w:rsidR="009E7334">
              <w:rPr>
                <w:rFonts w:cs="Arial"/>
                <w:bCs/>
                <w:color w:val="000000" w:themeColor="text1"/>
                <w:sz w:val="20"/>
              </w:rPr>
              <w:t>cted and stored for track and trace and visitor information will detail the requirement for engagement with the system.</w:t>
            </w:r>
          </w:p>
        </w:tc>
        <w:tc>
          <w:tcPr>
            <w:tcW w:w="2268" w:type="dxa"/>
          </w:tcPr>
          <w:p w14:paraId="21C407A5" w14:textId="77777777" w:rsidR="009E7334" w:rsidRPr="009123FE" w:rsidRDefault="009E7334" w:rsidP="009E7334">
            <w:pPr>
              <w:rPr>
                <w:rFonts w:cs="Arial"/>
                <w:bCs/>
                <w:sz w:val="20"/>
              </w:rPr>
            </w:pPr>
            <w:r w:rsidRPr="009123FE">
              <w:rPr>
                <w:rFonts w:cs="Arial"/>
                <w:bCs/>
                <w:sz w:val="20"/>
              </w:rPr>
              <w:t>Bolton guidance to be followed re face coverings – staff to be trained in effective and safe use of coverings e.g. how to safely apply.</w:t>
            </w:r>
          </w:p>
          <w:p w14:paraId="78660454" w14:textId="77777777" w:rsidR="009E7334" w:rsidRPr="009123FE" w:rsidRDefault="009E7334" w:rsidP="009E7334">
            <w:pPr>
              <w:rPr>
                <w:rFonts w:cs="Arial"/>
                <w:sz w:val="20"/>
              </w:rPr>
            </w:pPr>
          </w:p>
          <w:p w14:paraId="733435D9" w14:textId="77777777" w:rsidR="004478E7" w:rsidRPr="00122712" w:rsidRDefault="004478E7" w:rsidP="009E7334">
            <w:pPr>
              <w:rPr>
                <w:rFonts w:cs="Arial"/>
                <w:bCs/>
                <w:color w:val="000000" w:themeColor="text1"/>
                <w:sz w:val="22"/>
                <w:szCs w:val="22"/>
              </w:rPr>
            </w:pPr>
          </w:p>
        </w:tc>
        <w:tc>
          <w:tcPr>
            <w:tcW w:w="1134" w:type="dxa"/>
            <w:tcBorders>
              <w:bottom w:val="single" w:sz="4" w:space="0" w:color="auto"/>
            </w:tcBorders>
          </w:tcPr>
          <w:p w14:paraId="3502B82C" w14:textId="06D19A99" w:rsidR="004478E7" w:rsidRPr="00122712" w:rsidRDefault="004478E7" w:rsidP="004478E7">
            <w:pPr>
              <w:rPr>
                <w:rFonts w:cs="Arial"/>
                <w:color w:val="FF0000"/>
                <w:sz w:val="22"/>
                <w:szCs w:val="22"/>
              </w:rPr>
            </w:pPr>
            <w:r>
              <w:rPr>
                <w:rFonts w:cs="Arial"/>
                <w:color w:val="FF0000"/>
                <w:sz w:val="22"/>
                <w:szCs w:val="22"/>
              </w:rPr>
              <w:t>E</w:t>
            </w:r>
          </w:p>
        </w:tc>
        <w:tc>
          <w:tcPr>
            <w:tcW w:w="1134" w:type="dxa"/>
            <w:tcBorders>
              <w:bottom w:val="single" w:sz="4" w:space="0" w:color="auto"/>
            </w:tcBorders>
          </w:tcPr>
          <w:p w14:paraId="44605104" w14:textId="1DB954A4" w:rsidR="004478E7" w:rsidRPr="00122712" w:rsidRDefault="004478E7" w:rsidP="004478E7">
            <w:pPr>
              <w:rPr>
                <w:rFonts w:cs="Arial"/>
                <w:color w:val="FF0000"/>
                <w:sz w:val="22"/>
                <w:szCs w:val="22"/>
              </w:rPr>
            </w:pPr>
          </w:p>
        </w:tc>
        <w:tc>
          <w:tcPr>
            <w:tcW w:w="1134" w:type="dxa"/>
          </w:tcPr>
          <w:p w14:paraId="3E10E8E9" w14:textId="7560CD85" w:rsidR="004478E7" w:rsidRPr="00122712" w:rsidRDefault="004478E7" w:rsidP="004478E7">
            <w:pPr>
              <w:rPr>
                <w:rFonts w:cs="Arial"/>
                <w:color w:val="FF0000"/>
                <w:sz w:val="22"/>
                <w:szCs w:val="22"/>
              </w:rPr>
            </w:pPr>
          </w:p>
        </w:tc>
        <w:tc>
          <w:tcPr>
            <w:tcW w:w="993" w:type="dxa"/>
          </w:tcPr>
          <w:p w14:paraId="29C4000C" w14:textId="3117B3FD" w:rsidR="004478E7" w:rsidRPr="00122712" w:rsidRDefault="004478E7" w:rsidP="004478E7">
            <w:pPr>
              <w:rPr>
                <w:rFonts w:cs="Arial"/>
                <w:b/>
                <w:color w:val="FF0000"/>
                <w:sz w:val="22"/>
                <w:szCs w:val="22"/>
              </w:rPr>
            </w:pPr>
          </w:p>
        </w:tc>
      </w:tr>
      <w:tr w:rsidR="004478E7" w:rsidRPr="00122712" w14:paraId="560F4CC4" w14:textId="77777777" w:rsidTr="004A5A7E">
        <w:trPr>
          <w:trHeight w:val="70"/>
        </w:trPr>
        <w:tc>
          <w:tcPr>
            <w:tcW w:w="1951" w:type="dxa"/>
          </w:tcPr>
          <w:p w14:paraId="18D53C63" w14:textId="77777777" w:rsidR="004478E7" w:rsidRPr="007E7613" w:rsidRDefault="004478E7" w:rsidP="004478E7">
            <w:pPr>
              <w:rPr>
                <w:rFonts w:cs="Arial"/>
                <w:b/>
                <w:bCs/>
                <w:color w:val="000000" w:themeColor="text1"/>
                <w:sz w:val="22"/>
                <w:szCs w:val="22"/>
              </w:rPr>
            </w:pPr>
            <w:r w:rsidRPr="007E7613">
              <w:rPr>
                <w:rFonts w:eastAsia="Arial" w:cs="Arial"/>
                <w:b/>
                <w:bCs/>
                <w:color w:val="000000"/>
                <w:sz w:val="22"/>
                <w:szCs w:val="22"/>
              </w:rPr>
              <w:t>Staff/Pupils displaying symptoms of coronavirus during school hours</w:t>
            </w:r>
          </w:p>
        </w:tc>
        <w:tc>
          <w:tcPr>
            <w:tcW w:w="2126" w:type="dxa"/>
          </w:tcPr>
          <w:p w14:paraId="477A585D" w14:textId="7A1AE25C" w:rsidR="004478E7" w:rsidRPr="009E7334" w:rsidRDefault="004478E7" w:rsidP="004478E7">
            <w:pPr>
              <w:rPr>
                <w:rFonts w:cs="Arial"/>
                <w:color w:val="000000" w:themeColor="text1"/>
                <w:sz w:val="20"/>
              </w:rPr>
            </w:pPr>
            <w:r w:rsidRPr="009E7334">
              <w:rPr>
                <w:rFonts w:cs="Arial"/>
                <w:color w:val="000000" w:themeColor="text1"/>
                <w:sz w:val="20"/>
              </w:rPr>
              <w:t xml:space="preserve">Staff, Pupils, Visitors, Parents, Governors, Cleaning Staff, Vulnerable Pupils and Groups, e.g. pregnant workers/people with underlying health conditions </w:t>
            </w:r>
          </w:p>
          <w:p w14:paraId="3B9CBCAE" w14:textId="77777777" w:rsidR="004478E7" w:rsidRPr="009E7334" w:rsidRDefault="004478E7" w:rsidP="004478E7">
            <w:pPr>
              <w:rPr>
                <w:rFonts w:cs="Arial"/>
                <w:color w:val="000000" w:themeColor="text1"/>
                <w:sz w:val="20"/>
              </w:rPr>
            </w:pPr>
          </w:p>
          <w:p w14:paraId="06FF3156" w14:textId="77777777" w:rsidR="004478E7" w:rsidRPr="009E7334" w:rsidRDefault="004478E7" w:rsidP="004478E7">
            <w:pPr>
              <w:rPr>
                <w:rFonts w:cs="Arial"/>
                <w:color w:val="000000" w:themeColor="text1"/>
                <w:sz w:val="20"/>
              </w:rPr>
            </w:pPr>
            <w:r w:rsidRPr="009E7334">
              <w:rPr>
                <w:rFonts w:cs="Arial"/>
                <w:color w:val="000000" w:themeColor="text1"/>
                <w:sz w:val="20"/>
              </w:rPr>
              <w:t>Possible/increased risk of infection</w:t>
            </w:r>
          </w:p>
        </w:tc>
        <w:tc>
          <w:tcPr>
            <w:tcW w:w="5103" w:type="dxa"/>
          </w:tcPr>
          <w:p w14:paraId="071466B8" w14:textId="603A1047" w:rsidR="004478E7" w:rsidRPr="009E7334" w:rsidRDefault="00AE3A76" w:rsidP="004478E7">
            <w:pPr>
              <w:tabs>
                <w:tab w:val="left" w:pos="1080"/>
              </w:tabs>
              <w:rPr>
                <w:rFonts w:cs="Arial"/>
                <w:bCs/>
                <w:color w:val="000000" w:themeColor="text1"/>
                <w:sz w:val="20"/>
              </w:rPr>
            </w:pPr>
            <w:r>
              <w:rPr>
                <w:rFonts w:cs="Arial"/>
                <w:bCs/>
                <w:color w:val="000000" w:themeColor="text1"/>
                <w:sz w:val="20"/>
              </w:rPr>
              <w:t>LW/AD</w:t>
            </w:r>
            <w:r w:rsidR="004478E7" w:rsidRPr="009E7334">
              <w:rPr>
                <w:rFonts w:cs="Arial"/>
                <w:bCs/>
                <w:color w:val="000000" w:themeColor="text1"/>
                <w:sz w:val="20"/>
              </w:rPr>
              <w:t xml:space="preserve"> will be notified immediately.</w:t>
            </w:r>
          </w:p>
          <w:p w14:paraId="34B55658" w14:textId="77777777" w:rsidR="004478E7" w:rsidRPr="009E7334" w:rsidRDefault="004478E7" w:rsidP="004478E7">
            <w:pPr>
              <w:tabs>
                <w:tab w:val="left" w:pos="1080"/>
              </w:tabs>
              <w:rPr>
                <w:rFonts w:cs="Arial"/>
                <w:bCs/>
                <w:color w:val="000000" w:themeColor="text1"/>
                <w:sz w:val="20"/>
              </w:rPr>
            </w:pPr>
            <w:r w:rsidRPr="009E7334">
              <w:rPr>
                <w:rFonts w:cs="Arial"/>
                <w:bCs/>
                <w:color w:val="000000" w:themeColor="text1"/>
                <w:sz w:val="20"/>
              </w:rPr>
              <w:t>Staff or pupils displaying symptoms of Coronavirus will be sent home.</w:t>
            </w:r>
          </w:p>
          <w:p w14:paraId="2BBE3BF8" w14:textId="77777777" w:rsidR="004478E7" w:rsidRPr="009E7334" w:rsidRDefault="004478E7" w:rsidP="009E7334">
            <w:pPr>
              <w:pStyle w:val="ListParagraph"/>
              <w:numPr>
                <w:ilvl w:val="0"/>
                <w:numId w:val="37"/>
              </w:numPr>
              <w:tabs>
                <w:tab w:val="left" w:pos="1080"/>
              </w:tabs>
              <w:rPr>
                <w:rFonts w:cs="Arial"/>
                <w:b/>
                <w:color w:val="000000" w:themeColor="text1"/>
                <w:sz w:val="20"/>
              </w:rPr>
            </w:pPr>
            <w:r w:rsidRPr="009E7334">
              <w:rPr>
                <w:rFonts w:cs="Arial"/>
                <w:bCs/>
                <w:color w:val="000000" w:themeColor="text1"/>
                <w:sz w:val="20"/>
              </w:rPr>
              <w:t>Parents/Carers will be contacted to arrange for their child to be collected</w:t>
            </w:r>
            <w:r w:rsidRPr="009E7334">
              <w:rPr>
                <w:rFonts w:cs="Arial"/>
                <w:bCs/>
                <w:color w:val="000000" w:themeColor="text1"/>
                <w:sz w:val="20"/>
                <w:lang w:val="en"/>
              </w:rPr>
              <w:t xml:space="preserve"> – </w:t>
            </w:r>
          </w:p>
          <w:p w14:paraId="3C0F764E" w14:textId="67ABCAC9" w:rsidR="004478E7" w:rsidRPr="009E7334" w:rsidRDefault="004478E7" w:rsidP="009E7334">
            <w:pPr>
              <w:pStyle w:val="ListParagraph"/>
              <w:numPr>
                <w:ilvl w:val="0"/>
                <w:numId w:val="37"/>
              </w:numPr>
              <w:tabs>
                <w:tab w:val="left" w:pos="1080"/>
              </w:tabs>
              <w:rPr>
                <w:rFonts w:cs="Arial"/>
                <w:color w:val="000000" w:themeColor="text1"/>
                <w:sz w:val="20"/>
              </w:rPr>
            </w:pPr>
            <w:r w:rsidRPr="009E7334">
              <w:rPr>
                <w:rFonts w:cs="Arial"/>
                <w:color w:val="000000" w:themeColor="text1"/>
                <w:sz w:val="20"/>
                <w:lang w:val="en"/>
              </w:rPr>
              <w:t xml:space="preserve">If a child is awaiting collection, they will be moved </w:t>
            </w:r>
            <w:r w:rsidR="00AE3A76">
              <w:rPr>
                <w:rFonts w:cs="Arial"/>
                <w:color w:val="000000" w:themeColor="text1"/>
                <w:sz w:val="20"/>
                <w:lang w:val="en"/>
              </w:rPr>
              <w:t>to EHT room</w:t>
            </w:r>
            <w:r w:rsidRPr="009E7334">
              <w:rPr>
                <w:rFonts w:cs="Arial"/>
                <w:color w:val="000000" w:themeColor="text1"/>
                <w:sz w:val="20"/>
                <w:lang w:val="en"/>
              </w:rPr>
              <w:t xml:space="preserve"> where they can be isolated behind a closed door with appropriate adult supervision</w:t>
            </w:r>
            <w:r w:rsidR="009E7334" w:rsidRPr="009E7334">
              <w:rPr>
                <w:rFonts w:cs="Arial"/>
                <w:color w:val="000000" w:themeColor="text1"/>
                <w:sz w:val="20"/>
                <w:lang w:val="en"/>
              </w:rPr>
              <w:t xml:space="preserve"> (PPE)</w:t>
            </w:r>
            <w:r w:rsidRPr="009E7334">
              <w:rPr>
                <w:rFonts w:cs="Arial"/>
                <w:color w:val="000000" w:themeColor="text1"/>
                <w:sz w:val="20"/>
                <w:lang w:val="en"/>
              </w:rPr>
              <w:t xml:space="preserve"> and a window will be opened for ventilation.  Appropriate PPE will be worn if the c</w:t>
            </w:r>
            <w:r w:rsidR="009E7334" w:rsidRPr="009E7334">
              <w:rPr>
                <w:rFonts w:cs="Arial"/>
                <w:color w:val="000000" w:themeColor="text1"/>
                <w:sz w:val="20"/>
                <w:lang w:val="en"/>
              </w:rPr>
              <w:t>hild needs direct/personal care- training given to staff.</w:t>
            </w:r>
          </w:p>
          <w:p w14:paraId="383A66AD" w14:textId="77777777" w:rsidR="004478E7" w:rsidRPr="009E7334" w:rsidRDefault="004478E7" w:rsidP="009E7334">
            <w:pPr>
              <w:pStyle w:val="ListParagraph"/>
              <w:numPr>
                <w:ilvl w:val="0"/>
                <w:numId w:val="37"/>
              </w:numPr>
              <w:tabs>
                <w:tab w:val="left" w:pos="1080"/>
              </w:tabs>
              <w:rPr>
                <w:rFonts w:cs="Arial"/>
                <w:color w:val="000000" w:themeColor="text1"/>
                <w:sz w:val="20"/>
              </w:rPr>
            </w:pPr>
            <w:r w:rsidRPr="009E7334">
              <w:rPr>
                <w:rFonts w:cs="Arial"/>
                <w:color w:val="000000" w:themeColor="text1"/>
                <w:sz w:val="20"/>
              </w:rPr>
              <w:t>Staff and pupils who have been in contact with the infected person will wash their hands thoroughly for 20 seconds.</w:t>
            </w:r>
          </w:p>
          <w:p w14:paraId="3381DA9B" w14:textId="77777777" w:rsidR="004478E7" w:rsidRPr="009E7334" w:rsidRDefault="004478E7" w:rsidP="009E7334">
            <w:pPr>
              <w:pStyle w:val="ListParagraph"/>
              <w:numPr>
                <w:ilvl w:val="0"/>
                <w:numId w:val="37"/>
              </w:numPr>
              <w:tabs>
                <w:tab w:val="left" w:pos="1080"/>
              </w:tabs>
              <w:rPr>
                <w:rFonts w:cs="Arial"/>
                <w:color w:val="000000" w:themeColor="text1"/>
                <w:sz w:val="20"/>
              </w:rPr>
            </w:pPr>
            <w:r w:rsidRPr="009E7334">
              <w:rPr>
                <w:rFonts w:cs="Arial"/>
                <w:color w:val="000000" w:themeColor="text1"/>
                <w:sz w:val="20"/>
              </w:rPr>
              <w:t>The area/items that staff and pupils have been in contact with will be thoroughly cleaned and/or items disposed of safely, e.g. bagged separately.</w:t>
            </w:r>
          </w:p>
          <w:p w14:paraId="71676269" w14:textId="77777777" w:rsidR="00D33A7E" w:rsidRDefault="009E7334" w:rsidP="00D33A7E">
            <w:pPr>
              <w:pStyle w:val="NormalWeb"/>
              <w:numPr>
                <w:ilvl w:val="0"/>
                <w:numId w:val="37"/>
              </w:numPr>
              <w:shd w:val="clear" w:color="auto" w:fill="FFFFFF"/>
              <w:spacing w:before="75" w:beforeAutospacing="0" w:after="300" w:afterAutospacing="0"/>
              <w:jc w:val="both"/>
              <w:rPr>
                <w:rFonts w:ascii="Arial" w:hAnsi="Arial" w:cs="Arial"/>
                <w:color w:val="0B0C0C"/>
                <w:sz w:val="20"/>
                <w:szCs w:val="20"/>
              </w:rPr>
            </w:pPr>
            <w:r w:rsidRPr="009E7334">
              <w:rPr>
                <w:rFonts w:ascii="Arial" w:hAnsi="Arial" w:cs="Arial"/>
                <w:color w:val="0B0C0C"/>
                <w:sz w:val="20"/>
                <w:szCs w:val="20"/>
              </w:rPr>
              <w:t xml:space="preserve">Schools </w:t>
            </w:r>
            <w:r>
              <w:rPr>
                <w:rFonts w:ascii="Arial" w:hAnsi="Arial" w:cs="Arial"/>
                <w:color w:val="0B0C0C"/>
                <w:sz w:val="20"/>
                <w:szCs w:val="20"/>
              </w:rPr>
              <w:t>will</w:t>
            </w:r>
            <w:r w:rsidRPr="009E7334">
              <w:rPr>
                <w:rFonts w:ascii="Arial" w:hAnsi="Arial" w:cs="Arial"/>
                <w:color w:val="0B0C0C"/>
                <w:sz w:val="20"/>
                <w:szCs w:val="20"/>
              </w:rPr>
              <w:t xml:space="preserve"> ensure that staff members and parents/carers understand that they will need to be ready to:</w:t>
            </w:r>
          </w:p>
          <w:p w14:paraId="01D7A395" w14:textId="77777777" w:rsidR="00D33A7E" w:rsidRDefault="00AF0F5E" w:rsidP="00D33A7E">
            <w:pPr>
              <w:pStyle w:val="NormalWeb"/>
              <w:numPr>
                <w:ilvl w:val="1"/>
                <w:numId w:val="37"/>
              </w:numPr>
              <w:shd w:val="clear" w:color="auto" w:fill="FFFFFF"/>
              <w:spacing w:before="75" w:beforeAutospacing="0" w:after="300" w:afterAutospacing="0"/>
              <w:jc w:val="both"/>
              <w:rPr>
                <w:rFonts w:ascii="Arial" w:hAnsi="Arial" w:cs="Arial"/>
                <w:color w:val="0B0C0C"/>
                <w:sz w:val="20"/>
                <w:szCs w:val="20"/>
              </w:rPr>
            </w:pPr>
            <w:hyperlink r:id="rId15" w:history="1">
              <w:proofErr w:type="gramStart"/>
              <w:r w:rsidR="009E7334" w:rsidRPr="00D33A7E">
                <w:rPr>
                  <w:rStyle w:val="Hyperlink"/>
                  <w:rFonts w:ascii="Arial" w:hAnsi="Arial" w:cs="Arial"/>
                  <w:color w:val="4C2C92"/>
                  <w:sz w:val="20"/>
                  <w:szCs w:val="20"/>
                  <w:bdr w:val="none" w:sz="0" w:space="0" w:color="auto" w:frame="1"/>
                </w:rPr>
                <w:t>book</w:t>
              </w:r>
              <w:proofErr w:type="gramEnd"/>
              <w:r w:rsidR="009E7334" w:rsidRPr="00D33A7E">
                <w:rPr>
                  <w:rStyle w:val="Hyperlink"/>
                  <w:rFonts w:ascii="Arial" w:hAnsi="Arial" w:cs="Arial"/>
                  <w:color w:val="4C2C92"/>
                  <w:sz w:val="20"/>
                  <w:szCs w:val="20"/>
                  <w:bdr w:val="none" w:sz="0" w:space="0" w:color="auto" w:frame="1"/>
                </w:rPr>
                <w:t xml:space="preserve"> a test</w:t>
              </w:r>
            </w:hyperlink>
            <w:r w:rsidR="009E7334" w:rsidRPr="00D33A7E">
              <w:rPr>
                <w:rFonts w:ascii="Arial" w:hAnsi="Arial" w:cs="Arial"/>
                <w:color w:val="0B0C0C"/>
                <w:sz w:val="20"/>
                <w:szCs w:val="20"/>
              </w:rPr>
              <w:t xml:space="preserve"> if they or their child are displaying symptoms. </w:t>
            </w:r>
          </w:p>
          <w:p w14:paraId="0850BD07" w14:textId="48AB3ADC" w:rsidR="009E7334" w:rsidRDefault="009E7334" w:rsidP="00D33A7E">
            <w:pPr>
              <w:pStyle w:val="NormalWeb"/>
              <w:numPr>
                <w:ilvl w:val="1"/>
                <w:numId w:val="37"/>
              </w:numPr>
              <w:shd w:val="clear" w:color="auto" w:fill="FFFFFF"/>
              <w:spacing w:before="75" w:beforeAutospacing="0" w:after="300" w:afterAutospacing="0"/>
              <w:jc w:val="both"/>
              <w:rPr>
                <w:rFonts w:ascii="Arial" w:hAnsi="Arial" w:cs="Arial"/>
                <w:color w:val="0B0C0C"/>
                <w:sz w:val="20"/>
                <w:szCs w:val="20"/>
              </w:rPr>
            </w:pPr>
            <w:r w:rsidRPr="00D33A7E">
              <w:rPr>
                <w:rFonts w:ascii="Arial" w:hAnsi="Arial" w:cs="Arial"/>
                <w:color w:val="0B0C0C"/>
                <w:sz w:val="20"/>
                <w:szCs w:val="20"/>
              </w:rPr>
              <w:t>provide details of anyone they or their child have been in close contact with if they were to test positive for coronavirus (COVID-19) or if asked by NHS Test and Trace</w:t>
            </w:r>
          </w:p>
          <w:p w14:paraId="1C7064FA" w14:textId="6366D6BC" w:rsidR="009E7334" w:rsidRPr="009E7334" w:rsidRDefault="00D33A7E" w:rsidP="00D33A7E">
            <w:pPr>
              <w:pStyle w:val="NormalWeb"/>
              <w:numPr>
                <w:ilvl w:val="0"/>
                <w:numId w:val="37"/>
              </w:numPr>
              <w:shd w:val="clear" w:color="auto" w:fill="FFFFFF"/>
              <w:spacing w:before="75" w:beforeAutospacing="0" w:after="300" w:afterAutospacing="0"/>
              <w:jc w:val="both"/>
              <w:rPr>
                <w:rFonts w:ascii="Arial" w:hAnsi="Arial" w:cs="Arial"/>
                <w:color w:val="0B0C0C"/>
                <w:sz w:val="20"/>
                <w:szCs w:val="20"/>
              </w:rPr>
            </w:pPr>
            <w:r>
              <w:rPr>
                <w:rFonts w:ascii="Arial" w:hAnsi="Arial" w:cs="Arial"/>
                <w:color w:val="0B0C0C"/>
                <w:sz w:val="20"/>
                <w:szCs w:val="20"/>
              </w:rPr>
              <w:t xml:space="preserve">In addition, school communication to ensure parents and staff know </w:t>
            </w:r>
            <w:r w:rsidR="00D41D43">
              <w:rPr>
                <w:rFonts w:ascii="Arial" w:hAnsi="Arial" w:cs="Arial"/>
                <w:color w:val="0B0C0C"/>
                <w:sz w:val="20"/>
                <w:szCs w:val="20"/>
              </w:rPr>
              <w:t xml:space="preserve">latest guidance on </w:t>
            </w:r>
            <w:proofErr w:type="spellStart"/>
            <w:r w:rsidR="00D41D43">
              <w:rPr>
                <w:rFonts w:ascii="Arial" w:hAnsi="Arial" w:cs="Arial"/>
                <w:color w:val="0B0C0C"/>
                <w:sz w:val="20"/>
                <w:szCs w:val="20"/>
              </w:rPr>
              <w:t>self isolation</w:t>
            </w:r>
            <w:proofErr w:type="spellEnd"/>
            <w:r w:rsidR="00D41D43">
              <w:rPr>
                <w:rFonts w:ascii="Arial" w:hAnsi="Arial" w:cs="Arial"/>
                <w:color w:val="0B0C0C"/>
                <w:sz w:val="20"/>
                <w:szCs w:val="20"/>
              </w:rPr>
              <w:t>. Refer to class handbook.</w:t>
            </w:r>
          </w:p>
          <w:p w14:paraId="17AC4B65" w14:textId="6C9689FD" w:rsidR="004478E7" w:rsidRPr="009E7334" w:rsidRDefault="004478E7" w:rsidP="009E7334">
            <w:pPr>
              <w:tabs>
                <w:tab w:val="left" w:pos="1080"/>
              </w:tabs>
              <w:ind w:left="360"/>
              <w:rPr>
                <w:rFonts w:cs="Arial"/>
                <w:bCs/>
                <w:color w:val="000000" w:themeColor="text1"/>
                <w:sz w:val="20"/>
              </w:rPr>
            </w:pPr>
          </w:p>
        </w:tc>
        <w:tc>
          <w:tcPr>
            <w:tcW w:w="2268" w:type="dxa"/>
          </w:tcPr>
          <w:p w14:paraId="594C4869" w14:textId="6808DCE8" w:rsidR="004478E7" w:rsidRPr="009E7334" w:rsidRDefault="00AE3A76" w:rsidP="004478E7">
            <w:pPr>
              <w:rPr>
                <w:rFonts w:cs="Arial"/>
                <w:bCs/>
                <w:color w:val="000000" w:themeColor="text1"/>
                <w:sz w:val="20"/>
              </w:rPr>
            </w:pPr>
            <w:r>
              <w:rPr>
                <w:rFonts w:cs="Arial"/>
                <w:bCs/>
                <w:color w:val="000000" w:themeColor="text1"/>
                <w:sz w:val="20"/>
              </w:rPr>
              <w:t>If concerns, AD</w:t>
            </w:r>
            <w:r w:rsidR="004478E7" w:rsidRPr="009E7334">
              <w:rPr>
                <w:rFonts w:cs="Arial"/>
                <w:bCs/>
                <w:color w:val="000000" w:themeColor="text1"/>
                <w:sz w:val="20"/>
              </w:rPr>
              <w:t xml:space="preserve"> has thermometer to check temperature.</w:t>
            </w:r>
          </w:p>
          <w:p w14:paraId="5E82DA3B" w14:textId="77777777" w:rsidR="004478E7" w:rsidRPr="009E7334" w:rsidRDefault="004478E7" w:rsidP="004478E7">
            <w:pPr>
              <w:rPr>
                <w:rFonts w:cs="Arial"/>
                <w:bCs/>
                <w:color w:val="000000" w:themeColor="text1"/>
                <w:sz w:val="20"/>
              </w:rPr>
            </w:pPr>
          </w:p>
          <w:p w14:paraId="78566AA2" w14:textId="77777777" w:rsidR="004478E7" w:rsidRPr="009E7334" w:rsidRDefault="004478E7" w:rsidP="004478E7">
            <w:pPr>
              <w:rPr>
                <w:rFonts w:cs="Arial"/>
                <w:bCs/>
                <w:color w:val="000000" w:themeColor="text1"/>
                <w:sz w:val="20"/>
              </w:rPr>
            </w:pPr>
            <w:r w:rsidRPr="009E7334">
              <w:rPr>
                <w:rFonts w:cs="Arial"/>
                <w:bCs/>
                <w:color w:val="000000" w:themeColor="text1"/>
                <w:sz w:val="20"/>
              </w:rPr>
              <w:t>Letter for parents with info as reference point.</w:t>
            </w:r>
          </w:p>
          <w:p w14:paraId="419C7D2D" w14:textId="370F9DC1" w:rsidR="004478E7" w:rsidRPr="009E7334" w:rsidRDefault="004478E7" w:rsidP="004478E7">
            <w:pPr>
              <w:rPr>
                <w:rFonts w:cs="Arial"/>
                <w:bCs/>
                <w:color w:val="000000" w:themeColor="text1"/>
                <w:sz w:val="20"/>
              </w:rPr>
            </w:pPr>
          </w:p>
          <w:p w14:paraId="11EA92B9" w14:textId="77777777" w:rsidR="00030180" w:rsidRPr="009123FE" w:rsidRDefault="00030180" w:rsidP="00030180">
            <w:pPr>
              <w:rPr>
                <w:rFonts w:cs="Arial"/>
                <w:bCs/>
                <w:sz w:val="20"/>
              </w:rPr>
            </w:pPr>
            <w:r w:rsidRPr="009123FE">
              <w:rPr>
                <w:rFonts w:cs="Arial"/>
                <w:bCs/>
                <w:sz w:val="20"/>
              </w:rPr>
              <w:t>Bolton guidance to be followed re face coverings – staff to be trained in effective and safe use of coverings e.g. how to safely apply.</w:t>
            </w:r>
          </w:p>
          <w:p w14:paraId="4B8A9861" w14:textId="77777777" w:rsidR="004478E7" w:rsidRPr="009E7334" w:rsidRDefault="004478E7" w:rsidP="004478E7">
            <w:pPr>
              <w:rPr>
                <w:sz w:val="20"/>
              </w:rPr>
            </w:pPr>
          </w:p>
          <w:p w14:paraId="2983BED4" w14:textId="77777777" w:rsidR="00030180" w:rsidRPr="009123FE" w:rsidRDefault="00030180" w:rsidP="00030180">
            <w:pPr>
              <w:rPr>
                <w:rFonts w:cs="Arial"/>
                <w:bCs/>
                <w:sz w:val="20"/>
              </w:rPr>
            </w:pPr>
            <w:r w:rsidRPr="009123FE">
              <w:rPr>
                <w:rFonts w:cs="Arial"/>
                <w:bCs/>
                <w:sz w:val="20"/>
              </w:rPr>
              <w:t xml:space="preserve">School has purchased visors for staff in close contact when caring for an individual with </w:t>
            </w:r>
            <w:proofErr w:type="spellStart"/>
            <w:r w:rsidRPr="009123FE">
              <w:rPr>
                <w:rFonts w:cs="Arial"/>
                <w:bCs/>
                <w:sz w:val="20"/>
              </w:rPr>
              <w:t>Covid</w:t>
            </w:r>
            <w:proofErr w:type="spellEnd"/>
            <w:r w:rsidRPr="009123FE">
              <w:rPr>
                <w:rFonts w:cs="Arial"/>
                <w:bCs/>
                <w:sz w:val="20"/>
              </w:rPr>
              <w:t xml:space="preserve"> symptoms.</w:t>
            </w:r>
          </w:p>
          <w:p w14:paraId="1CD8F27F" w14:textId="77777777" w:rsidR="004478E7" w:rsidRDefault="004478E7" w:rsidP="004478E7">
            <w:pPr>
              <w:rPr>
                <w:rFonts w:cs="Arial"/>
                <w:bCs/>
                <w:color w:val="000000" w:themeColor="text1"/>
                <w:sz w:val="20"/>
              </w:rPr>
            </w:pPr>
          </w:p>
          <w:p w14:paraId="44DC6128" w14:textId="77777777" w:rsidR="009E684C" w:rsidRDefault="009E684C" w:rsidP="004478E7">
            <w:pPr>
              <w:rPr>
                <w:rFonts w:cs="Arial"/>
                <w:bCs/>
                <w:color w:val="000000" w:themeColor="text1"/>
                <w:sz w:val="20"/>
              </w:rPr>
            </w:pPr>
            <w:r>
              <w:rPr>
                <w:rFonts w:cs="Arial"/>
                <w:bCs/>
                <w:color w:val="000000" w:themeColor="text1"/>
                <w:sz w:val="20"/>
              </w:rPr>
              <w:t xml:space="preserve">Check extranet for updated documents </w:t>
            </w:r>
            <w:proofErr w:type="spellStart"/>
            <w:r>
              <w:rPr>
                <w:rFonts w:cs="Arial"/>
                <w:bCs/>
                <w:color w:val="000000" w:themeColor="text1"/>
                <w:sz w:val="20"/>
              </w:rPr>
              <w:t>eg</w:t>
            </w:r>
            <w:proofErr w:type="spellEnd"/>
            <w:r>
              <w:rPr>
                <w:rFonts w:cs="Arial"/>
                <w:bCs/>
                <w:color w:val="000000" w:themeColor="text1"/>
                <w:sz w:val="20"/>
              </w:rPr>
              <w:t xml:space="preserve"> resource pack. Attend public health briefing.</w:t>
            </w:r>
          </w:p>
          <w:p w14:paraId="47D5286C" w14:textId="7283D6AA" w:rsidR="009E684C" w:rsidRPr="009E7334" w:rsidRDefault="009E684C" w:rsidP="004478E7">
            <w:pPr>
              <w:rPr>
                <w:rFonts w:cs="Arial"/>
                <w:bCs/>
                <w:color w:val="000000" w:themeColor="text1"/>
                <w:sz w:val="20"/>
              </w:rPr>
            </w:pPr>
            <w:r>
              <w:rPr>
                <w:rFonts w:cs="Arial"/>
                <w:bCs/>
                <w:color w:val="000000" w:themeColor="text1"/>
                <w:sz w:val="20"/>
              </w:rPr>
              <w:t>Grab pack ready of contacts in the case of confirmed case in school.</w:t>
            </w:r>
          </w:p>
        </w:tc>
        <w:tc>
          <w:tcPr>
            <w:tcW w:w="1134" w:type="dxa"/>
            <w:tcBorders>
              <w:bottom w:val="single" w:sz="4" w:space="0" w:color="auto"/>
            </w:tcBorders>
          </w:tcPr>
          <w:p w14:paraId="577CA30E" w14:textId="4E7A4619" w:rsidR="004478E7" w:rsidRPr="009E7334" w:rsidRDefault="004478E7" w:rsidP="004478E7">
            <w:pPr>
              <w:rPr>
                <w:rFonts w:cs="Arial"/>
                <w:color w:val="FF0000"/>
                <w:sz w:val="20"/>
              </w:rPr>
            </w:pPr>
            <w:r w:rsidRPr="009E7334">
              <w:rPr>
                <w:rFonts w:cs="Arial"/>
                <w:color w:val="FF0000"/>
                <w:sz w:val="20"/>
              </w:rPr>
              <w:t>D</w:t>
            </w:r>
          </w:p>
        </w:tc>
        <w:tc>
          <w:tcPr>
            <w:tcW w:w="1134" w:type="dxa"/>
            <w:tcBorders>
              <w:bottom w:val="single" w:sz="4" w:space="0" w:color="auto"/>
            </w:tcBorders>
          </w:tcPr>
          <w:p w14:paraId="63883889" w14:textId="01729FFF" w:rsidR="004478E7" w:rsidRPr="009E7334" w:rsidRDefault="004478E7" w:rsidP="004478E7">
            <w:pPr>
              <w:rPr>
                <w:rFonts w:cs="Arial"/>
                <w:color w:val="FF0000"/>
                <w:sz w:val="20"/>
              </w:rPr>
            </w:pPr>
          </w:p>
        </w:tc>
        <w:tc>
          <w:tcPr>
            <w:tcW w:w="1134" w:type="dxa"/>
          </w:tcPr>
          <w:p w14:paraId="7BEDC18C" w14:textId="55C1A8B9" w:rsidR="004478E7" w:rsidRPr="009E7334" w:rsidRDefault="004478E7" w:rsidP="004478E7">
            <w:pPr>
              <w:rPr>
                <w:rFonts w:cs="Arial"/>
                <w:color w:val="FF0000"/>
                <w:sz w:val="20"/>
              </w:rPr>
            </w:pPr>
          </w:p>
        </w:tc>
        <w:tc>
          <w:tcPr>
            <w:tcW w:w="993" w:type="dxa"/>
          </w:tcPr>
          <w:p w14:paraId="6B2719A2" w14:textId="69F0CBA7" w:rsidR="004478E7" w:rsidRPr="009E7334" w:rsidRDefault="004478E7" w:rsidP="004478E7">
            <w:pPr>
              <w:rPr>
                <w:rFonts w:cs="Arial"/>
                <w:b/>
                <w:color w:val="FF0000"/>
                <w:sz w:val="20"/>
              </w:rPr>
            </w:pPr>
          </w:p>
        </w:tc>
      </w:tr>
    </w:tbl>
    <w:p w14:paraId="3F9D7F54" w14:textId="77777777" w:rsidR="003816DC" w:rsidRDefault="003816DC">
      <w:r>
        <w:br w:type="page"/>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5103"/>
        <w:gridCol w:w="2268"/>
        <w:gridCol w:w="1134"/>
        <w:gridCol w:w="1134"/>
        <w:gridCol w:w="1134"/>
        <w:gridCol w:w="993"/>
      </w:tblGrid>
      <w:tr w:rsidR="004D72D1" w:rsidRPr="00122712" w14:paraId="4A077A18" w14:textId="77777777" w:rsidTr="004A5A7E">
        <w:trPr>
          <w:trHeight w:val="70"/>
        </w:trPr>
        <w:tc>
          <w:tcPr>
            <w:tcW w:w="1951" w:type="dxa"/>
          </w:tcPr>
          <w:p w14:paraId="2400F138" w14:textId="6C4F7738" w:rsidR="004D72D1" w:rsidRPr="00122712" w:rsidRDefault="004D72D1" w:rsidP="004D72D1">
            <w:pPr>
              <w:rPr>
                <w:rFonts w:cs="Arial"/>
                <w:b/>
                <w:color w:val="000000" w:themeColor="text1"/>
                <w:sz w:val="22"/>
                <w:szCs w:val="22"/>
              </w:rPr>
            </w:pPr>
            <w:r w:rsidRPr="00122712">
              <w:rPr>
                <w:rFonts w:cs="Arial"/>
                <w:b/>
                <w:color w:val="000000" w:themeColor="text1"/>
                <w:sz w:val="22"/>
                <w:szCs w:val="22"/>
              </w:rPr>
              <w:t>Coronavirus spreading/being transmitted in school</w:t>
            </w:r>
          </w:p>
        </w:tc>
        <w:tc>
          <w:tcPr>
            <w:tcW w:w="2126" w:type="dxa"/>
          </w:tcPr>
          <w:p w14:paraId="5332A80A" w14:textId="3AE51C36" w:rsidR="004D72D1" w:rsidRPr="003E1EDE" w:rsidRDefault="004D72D1" w:rsidP="004D72D1">
            <w:pPr>
              <w:rPr>
                <w:rFonts w:cs="Arial"/>
                <w:color w:val="000000" w:themeColor="text1"/>
                <w:sz w:val="20"/>
              </w:rPr>
            </w:pPr>
            <w:r w:rsidRPr="003E1EDE">
              <w:rPr>
                <w:rFonts w:cs="Arial"/>
                <w:color w:val="000000" w:themeColor="text1"/>
                <w:sz w:val="20"/>
              </w:rPr>
              <w:t xml:space="preserve">Staff, Pupils, Visitors, Parents, Governors, Cleaning Staff, Vulnerable Pupils and Groups, e.g. pregnant workers/people with underlying health conditions  </w:t>
            </w:r>
          </w:p>
          <w:p w14:paraId="59657866" w14:textId="77777777" w:rsidR="004D72D1" w:rsidRPr="003E1EDE" w:rsidRDefault="004D72D1" w:rsidP="004D72D1">
            <w:pPr>
              <w:rPr>
                <w:rFonts w:cs="Arial"/>
                <w:color w:val="000000" w:themeColor="text1"/>
                <w:sz w:val="20"/>
              </w:rPr>
            </w:pPr>
          </w:p>
          <w:p w14:paraId="24C8C90F" w14:textId="77777777" w:rsidR="004D72D1" w:rsidRPr="003E1EDE" w:rsidRDefault="004D72D1" w:rsidP="004D72D1">
            <w:pPr>
              <w:rPr>
                <w:rFonts w:cs="Arial"/>
                <w:color w:val="000000" w:themeColor="text1"/>
                <w:sz w:val="20"/>
              </w:rPr>
            </w:pPr>
            <w:r w:rsidRPr="003E1EDE">
              <w:rPr>
                <w:rFonts w:cs="Arial"/>
                <w:color w:val="000000" w:themeColor="text1"/>
                <w:sz w:val="20"/>
              </w:rPr>
              <w:t>Possible/increased risk of infection</w:t>
            </w:r>
          </w:p>
        </w:tc>
        <w:tc>
          <w:tcPr>
            <w:tcW w:w="5103" w:type="dxa"/>
          </w:tcPr>
          <w:p w14:paraId="70BD742A" w14:textId="5DC79690" w:rsidR="003E1EDE" w:rsidRDefault="003E1EDE" w:rsidP="004D72D1">
            <w:pPr>
              <w:pStyle w:val="ListParagraph"/>
              <w:numPr>
                <w:ilvl w:val="0"/>
                <w:numId w:val="38"/>
              </w:numPr>
              <w:tabs>
                <w:tab w:val="left" w:pos="1080"/>
              </w:tabs>
              <w:rPr>
                <w:rFonts w:cs="Arial"/>
                <w:bCs/>
                <w:sz w:val="20"/>
              </w:rPr>
            </w:pPr>
            <w:r>
              <w:rPr>
                <w:rFonts w:cs="Arial"/>
                <w:bCs/>
                <w:sz w:val="20"/>
              </w:rPr>
              <w:t>All government guidance and advice followed in terms of cleaning. Attendance at public health briefings and documents on extranet also used as reference.</w:t>
            </w:r>
          </w:p>
          <w:p w14:paraId="3B9100FA" w14:textId="5C555998" w:rsidR="003E1EDE" w:rsidRPr="003E1EDE" w:rsidRDefault="003E1EDE" w:rsidP="004D72D1">
            <w:pPr>
              <w:pStyle w:val="ListParagraph"/>
              <w:numPr>
                <w:ilvl w:val="0"/>
                <w:numId w:val="38"/>
              </w:numPr>
              <w:tabs>
                <w:tab w:val="left" w:pos="1080"/>
              </w:tabs>
              <w:rPr>
                <w:rFonts w:cs="Arial"/>
                <w:bCs/>
                <w:sz w:val="20"/>
              </w:rPr>
            </w:pPr>
            <w:r>
              <w:rPr>
                <w:rFonts w:cs="Arial"/>
                <w:bCs/>
                <w:sz w:val="20"/>
              </w:rPr>
              <w:t xml:space="preserve">Enhanced cleaning rota </w:t>
            </w:r>
            <w:r w:rsidR="00D41D43">
              <w:rPr>
                <w:rFonts w:cs="Arial"/>
                <w:bCs/>
                <w:sz w:val="20"/>
              </w:rPr>
              <w:t xml:space="preserve">continues to be </w:t>
            </w:r>
            <w:r>
              <w:rPr>
                <w:rFonts w:cs="Arial"/>
                <w:bCs/>
                <w:sz w:val="20"/>
              </w:rPr>
              <w:t>in place and reviewed. In the event of a confirmed or suspected case- further deep clean to be carried out. Following guidance with regards to cleaning materials and PPE.</w:t>
            </w:r>
          </w:p>
          <w:p w14:paraId="45D5FC6C" w14:textId="589BEC1A" w:rsidR="004D72D1" w:rsidRPr="003E1EDE" w:rsidRDefault="004D72D1" w:rsidP="004D72D1">
            <w:pPr>
              <w:pStyle w:val="ListParagraph"/>
              <w:numPr>
                <w:ilvl w:val="0"/>
                <w:numId w:val="38"/>
              </w:numPr>
              <w:tabs>
                <w:tab w:val="left" w:pos="1080"/>
              </w:tabs>
              <w:rPr>
                <w:rFonts w:cs="Arial"/>
                <w:bCs/>
                <w:sz w:val="20"/>
              </w:rPr>
            </w:pPr>
            <w:r w:rsidRPr="003E1EDE">
              <w:rPr>
                <w:rFonts w:cs="Arial"/>
                <w:bCs/>
                <w:color w:val="000000" w:themeColor="text1"/>
                <w:sz w:val="20"/>
              </w:rPr>
              <w:t xml:space="preserve">Government advice will be followed with regards to cleaning the area where a </w:t>
            </w:r>
            <w:r w:rsidRPr="003E1EDE">
              <w:rPr>
                <w:rFonts w:cs="Arial"/>
                <w:bCs/>
                <w:sz w:val="20"/>
              </w:rPr>
              <w:t>suspected case has been verified.</w:t>
            </w:r>
          </w:p>
          <w:p w14:paraId="343A024A" w14:textId="77777777" w:rsidR="004D72D1" w:rsidRPr="009810A5" w:rsidRDefault="004D72D1" w:rsidP="004D72D1">
            <w:pPr>
              <w:pStyle w:val="ListParagraph"/>
              <w:numPr>
                <w:ilvl w:val="0"/>
                <w:numId w:val="38"/>
              </w:numPr>
              <w:tabs>
                <w:tab w:val="left" w:pos="1080"/>
              </w:tabs>
              <w:rPr>
                <w:rFonts w:cs="Arial"/>
                <w:bCs/>
                <w:color w:val="000000" w:themeColor="text1"/>
                <w:sz w:val="20"/>
              </w:rPr>
            </w:pPr>
            <w:r w:rsidRPr="003E1EDE">
              <w:rPr>
                <w:rFonts w:cs="Arial"/>
                <w:bCs/>
                <w:sz w:val="20"/>
              </w:rPr>
              <w:t>Executive Head teacher/Local Authority/Public Health will be told about a confirmed case- Bolton resource pack followed.</w:t>
            </w:r>
          </w:p>
          <w:p w14:paraId="17460766" w14:textId="6BD88ADD" w:rsidR="009810A5" w:rsidRPr="003E1EDE" w:rsidRDefault="00D41D43" w:rsidP="009810A5">
            <w:pPr>
              <w:pStyle w:val="ListParagraph"/>
              <w:numPr>
                <w:ilvl w:val="0"/>
                <w:numId w:val="38"/>
              </w:numPr>
              <w:tabs>
                <w:tab w:val="left" w:pos="1080"/>
              </w:tabs>
              <w:rPr>
                <w:rFonts w:cs="Arial"/>
                <w:bCs/>
                <w:color w:val="000000" w:themeColor="text1"/>
                <w:sz w:val="20"/>
              </w:rPr>
            </w:pPr>
            <w:r w:rsidRPr="00D41D43">
              <w:rPr>
                <w:rFonts w:cs="Arial"/>
                <w:bCs/>
                <w:sz w:val="20"/>
              </w:rPr>
              <w:t>Lateral flows continue to be available for staff and families</w:t>
            </w:r>
          </w:p>
        </w:tc>
        <w:tc>
          <w:tcPr>
            <w:tcW w:w="2268" w:type="dxa"/>
          </w:tcPr>
          <w:p w14:paraId="74968C53" w14:textId="48B6A799" w:rsidR="004D72D1" w:rsidRPr="003E1EDE" w:rsidRDefault="004D72D1" w:rsidP="004D72D1">
            <w:pPr>
              <w:rPr>
                <w:rFonts w:cs="Arial"/>
                <w:bCs/>
                <w:color w:val="000000" w:themeColor="text1"/>
                <w:sz w:val="20"/>
              </w:rPr>
            </w:pPr>
            <w:r w:rsidRPr="003E1EDE">
              <w:rPr>
                <w:rFonts w:cs="Arial"/>
                <w:bCs/>
                <w:color w:val="000000" w:themeColor="text1"/>
                <w:sz w:val="20"/>
              </w:rPr>
              <w:t>Cleaning team/site manager to ensure there is a continued supply of hand washing equipment/to ensure supplies are monitored.</w:t>
            </w:r>
          </w:p>
          <w:p w14:paraId="4E9235CD" w14:textId="3A5B502E" w:rsidR="004D72D1" w:rsidRPr="003E1EDE" w:rsidRDefault="004D72D1" w:rsidP="004D72D1">
            <w:pPr>
              <w:rPr>
                <w:rFonts w:cs="Arial"/>
                <w:bCs/>
                <w:color w:val="000000" w:themeColor="text1"/>
                <w:sz w:val="20"/>
              </w:rPr>
            </w:pPr>
            <w:r w:rsidRPr="003E1EDE">
              <w:rPr>
                <w:rFonts w:cs="Arial"/>
                <w:bCs/>
                <w:color w:val="000000" w:themeColor="text1"/>
                <w:sz w:val="20"/>
              </w:rPr>
              <w:t>Stock take weekly. Plan B supplier has been contacted.</w:t>
            </w:r>
          </w:p>
          <w:p w14:paraId="1F31EDFA" w14:textId="5C1FCFE6" w:rsidR="004D72D1" w:rsidRPr="003E1EDE" w:rsidRDefault="004D72D1" w:rsidP="004D72D1">
            <w:pPr>
              <w:rPr>
                <w:rFonts w:cs="Arial"/>
                <w:bCs/>
                <w:color w:val="000000" w:themeColor="text1"/>
                <w:sz w:val="20"/>
              </w:rPr>
            </w:pPr>
          </w:p>
          <w:p w14:paraId="48291D22" w14:textId="77777777" w:rsidR="004D72D1" w:rsidRPr="003E1EDE" w:rsidRDefault="004D72D1" w:rsidP="004D72D1">
            <w:pPr>
              <w:jc w:val="center"/>
              <w:rPr>
                <w:rFonts w:cs="Arial"/>
                <w:bCs/>
                <w:color w:val="000000" w:themeColor="text1"/>
                <w:sz w:val="20"/>
              </w:rPr>
            </w:pPr>
            <w:r w:rsidRPr="003E1EDE">
              <w:rPr>
                <w:rFonts w:cs="Arial"/>
                <w:bCs/>
                <w:color w:val="000000" w:themeColor="text1"/>
                <w:sz w:val="20"/>
              </w:rPr>
              <w:t>NB to ensure supply of PPE is available/to monitor supplies.</w:t>
            </w:r>
          </w:p>
          <w:p w14:paraId="59835820" w14:textId="393BDA0E" w:rsidR="003816DC" w:rsidRPr="003E1EDE" w:rsidRDefault="003816DC" w:rsidP="004D72D1">
            <w:pPr>
              <w:jc w:val="center"/>
              <w:rPr>
                <w:rFonts w:cs="Arial"/>
                <w:bCs/>
                <w:color w:val="000000" w:themeColor="text1"/>
                <w:sz w:val="20"/>
              </w:rPr>
            </w:pPr>
          </w:p>
        </w:tc>
        <w:tc>
          <w:tcPr>
            <w:tcW w:w="1134" w:type="dxa"/>
            <w:tcBorders>
              <w:bottom w:val="single" w:sz="4" w:space="0" w:color="auto"/>
            </w:tcBorders>
          </w:tcPr>
          <w:p w14:paraId="1ED8A855" w14:textId="7CDD6327" w:rsidR="004D72D1" w:rsidRPr="003E1EDE" w:rsidRDefault="004D72D1" w:rsidP="004D72D1">
            <w:pPr>
              <w:rPr>
                <w:rFonts w:cs="Arial"/>
                <w:color w:val="FF0000"/>
                <w:sz w:val="20"/>
              </w:rPr>
            </w:pPr>
            <w:r w:rsidRPr="003E1EDE">
              <w:rPr>
                <w:rFonts w:cs="Arial"/>
                <w:color w:val="FF0000"/>
                <w:sz w:val="20"/>
              </w:rPr>
              <w:t>D</w:t>
            </w:r>
          </w:p>
        </w:tc>
        <w:tc>
          <w:tcPr>
            <w:tcW w:w="1134" w:type="dxa"/>
            <w:tcBorders>
              <w:bottom w:val="single" w:sz="4" w:space="0" w:color="auto"/>
            </w:tcBorders>
          </w:tcPr>
          <w:p w14:paraId="78BE7D26" w14:textId="1F8048CF" w:rsidR="004D72D1" w:rsidRPr="003E1EDE" w:rsidRDefault="004D72D1" w:rsidP="004D72D1">
            <w:pPr>
              <w:rPr>
                <w:rFonts w:cs="Arial"/>
                <w:color w:val="FF0000"/>
                <w:sz w:val="20"/>
              </w:rPr>
            </w:pPr>
          </w:p>
        </w:tc>
        <w:tc>
          <w:tcPr>
            <w:tcW w:w="1134" w:type="dxa"/>
          </w:tcPr>
          <w:p w14:paraId="3ED40474" w14:textId="447389F5" w:rsidR="004D72D1" w:rsidRPr="003E1EDE" w:rsidRDefault="004D72D1" w:rsidP="004D72D1">
            <w:pPr>
              <w:rPr>
                <w:rFonts w:cs="Arial"/>
                <w:color w:val="FF0000"/>
                <w:sz w:val="20"/>
              </w:rPr>
            </w:pPr>
          </w:p>
        </w:tc>
        <w:tc>
          <w:tcPr>
            <w:tcW w:w="993" w:type="dxa"/>
          </w:tcPr>
          <w:p w14:paraId="66BBB479" w14:textId="5C084608" w:rsidR="004D72D1" w:rsidRPr="003E1EDE" w:rsidRDefault="004D72D1" w:rsidP="004D72D1">
            <w:pPr>
              <w:rPr>
                <w:rFonts w:cs="Arial"/>
                <w:b/>
                <w:color w:val="FF0000"/>
                <w:sz w:val="20"/>
              </w:rPr>
            </w:pPr>
          </w:p>
        </w:tc>
      </w:tr>
      <w:tr w:rsidR="004D72D1" w:rsidRPr="00122712" w14:paraId="41910109" w14:textId="77777777" w:rsidTr="004A5A7E">
        <w:trPr>
          <w:trHeight w:val="70"/>
        </w:trPr>
        <w:tc>
          <w:tcPr>
            <w:tcW w:w="1951" w:type="dxa"/>
          </w:tcPr>
          <w:p w14:paraId="1BE3D964" w14:textId="77777777" w:rsidR="004D72D1" w:rsidRPr="00122712" w:rsidRDefault="004D72D1" w:rsidP="004D72D1">
            <w:pPr>
              <w:rPr>
                <w:rFonts w:cs="Arial"/>
                <w:b/>
                <w:bCs/>
                <w:color w:val="000000" w:themeColor="text1"/>
                <w:sz w:val="22"/>
                <w:szCs w:val="22"/>
              </w:rPr>
            </w:pPr>
            <w:r w:rsidRPr="00122712">
              <w:rPr>
                <w:rFonts w:cs="Arial"/>
                <w:b/>
                <w:bCs/>
                <w:color w:val="000000" w:themeColor="text1"/>
                <w:sz w:val="22"/>
                <w:szCs w:val="22"/>
              </w:rPr>
              <w:t>Unable to prepare/service school meals and snacks</w:t>
            </w:r>
          </w:p>
        </w:tc>
        <w:tc>
          <w:tcPr>
            <w:tcW w:w="2126" w:type="dxa"/>
          </w:tcPr>
          <w:p w14:paraId="0F178FAC" w14:textId="77777777" w:rsidR="004D72D1" w:rsidRPr="003E1EDE" w:rsidRDefault="004D72D1" w:rsidP="004D72D1">
            <w:pPr>
              <w:rPr>
                <w:rFonts w:cs="Arial"/>
                <w:color w:val="000000" w:themeColor="text1"/>
                <w:sz w:val="20"/>
              </w:rPr>
            </w:pPr>
            <w:r w:rsidRPr="003E1EDE">
              <w:rPr>
                <w:rFonts w:cs="Arial"/>
                <w:color w:val="000000" w:themeColor="text1"/>
                <w:sz w:val="20"/>
              </w:rPr>
              <w:t>All pupils on site</w:t>
            </w:r>
          </w:p>
        </w:tc>
        <w:tc>
          <w:tcPr>
            <w:tcW w:w="5103" w:type="dxa"/>
          </w:tcPr>
          <w:p w14:paraId="2CC42A57" w14:textId="55B2894A" w:rsidR="000A259D" w:rsidRPr="003E1EDE" w:rsidRDefault="000A259D" w:rsidP="000A259D">
            <w:pPr>
              <w:pStyle w:val="Default"/>
              <w:rPr>
                <w:rFonts w:ascii="Arial" w:hAnsi="Arial" w:cs="Arial"/>
                <w:color w:val="000000" w:themeColor="text1"/>
                <w:sz w:val="20"/>
                <w:szCs w:val="20"/>
              </w:rPr>
            </w:pPr>
            <w:r>
              <w:rPr>
                <w:rFonts w:ascii="Arial" w:hAnsi="Arial" w:cs="Arial"/>
                <w:color w:val="000000" w:themeColor="text1"/>
                <w:sz w:val="20"/>
                <w:szCs w:val="20"/>
              </w:rPr>
              <w:t>If staffing is limited, short term provision to replace some hot meals with packed lunches.</w:t>
            </w:r>
          </w:p>
          <w:p w14:paraId="76FDE3DC" w14:textId="77777777" w:rsidR="004D72D1" w:rsidRPr="003E1EDE" w:rsidRDefault="004D72D1" w:rsidP="004D72D1">
            <w:pPr>
              <w:pStyle w:val="Default"/>
              <w:rPr>
                <w:rFonts w:ascii="Arial" w:hAnsi="Arial" w:cs="Arial"/>
                <w:sz w:val="20"/>
                <w:szCs w:val="20"/>
              </w:rPr>
            </w:pPr>
          </w:p>
          <w:p w14:paraId="3D2EFEAB" w14:textId="75BD23AA" w:rsidR="004D72D1" w:rsidRDefault="00AE3A76" w:rsidP="004D72D1">
            <w:pPr>
              <w:pStyle w:val="Default"/>
              <w:rPr>
                <w:rFonts w:ascii="Arial" w:hAnsi="Arial" w:cs="Arial"/>
                <w:sz w:val="20"/>
                <w:szCs w:val="20"/>
              </w:rPr>
            </w:pPr>
            <w:r>
              <w:rPr>
                <w:rFonts w:ascii="Arial" w:hAnsi="Arial" w:cs="Arial"/>
                <w:sz w:val="20"/>
                <w:szCs w:val="20"/>
              </w:rPr>
              <w:t>Bolton Council will supply agency staff if needed</w:t>
            </w:r>
            <w:r w:rsidR="004D72D1" w:rsidRPr="003E1EDE">
              <w:rPr>
                <w:rFonts w:ascii="Arial" w:hAnsi="Arial" w:cs="Arial"/>
                <w:sz w:val="20"/>
                <w:szCs w:val="20"/>
              </w:rPr>
              <w:t>. In the event of no meals- chn to bring own lunch.</w:t>
            </w:r>
          </w:p>
          <w:p w14:paraId="6B6A9397" w14:textId="77777777" w:rsidR="009810A5" w:rsidRDefault="009810A5" w:rsidP="004D72D1">
            <w:pPr>
              <w:pStyle w:val="Default"/>
              <w:rPr>
                <w:rFonts w:ascii="Arial" w:hAnsi="Arial" w:cs="Arial"/>
                <w:sz w:val="20"/>
                <w:szCs w:val="20"/>
              </w:rPr>
            </w:pPr>
          </w:p>
          <w:p w14:paraId="2F991527" w14:textId="28CDEB68" w:rsidR="009810A5" w:rsidRPr="003E1EDE" w:rsidRDefault="009810A5" w:rsidP="004D72D1">
            <w:pPr>
              <w:pStyle w:val="Default"/>
              <w:rPr>
                <w:rFonts w:ascii="Arial" w:hAnsi="Arial" w:cs="Arial"/>
                <w:sz w:val="20"/>
                <w:szCs w:val="20"/>
              </w:rPr>
            </w:pPr>
          </w:p>
        </w:tc>
        <w:tc>
          <w:tcPr>
            <w:tcW w:w="2268" w:type="dxa"/>
          </w:tcPr>
          <w:p w14:paraId="1ECD36D6" w14:textId="37529B60" w:rsidR="004D72D1" w:rsidRPr="003E1EDE" w:rsidRDefault="004D72D1" w:rsidP="004D72D1">
            <w:pPr>
              <w:spacing w:before="100" w:beforeAutospacing="1" w:after="100" w:afterAutospacing="1"/>
              <w:rPr>
                <w:rFonts w:cs="Arial"/>
                <w:sz w:val="20"/>
              </w:rPr>
            </w:pPr>
            <w:r w:rsidRPr="003E1EDE">
              <w:rPr>
                <w:rFonts w:cs="Arial"/>
                <w:sz w:val="20"/>
              </w:rPr>
              <w:t>Office to liaise with Catering</w:t>
            </w:r>
          </w:p>
        </w:tc>
        <w:tc>
          <w:tcPr>
            <w:tcW w:w="1134" w:type="dxa"/>
            <w:tcBorders>
              <w:bottom w:val="single" w:sz="4" w:space="0" w:color="auto"/>
            </w:tcBorders>
          </w:tcPr>
          <w:p w14:paraId="41BD7606" w14:textId="0063E615" w:rsidR="004D72D1" w:rsidRPr="003E1EDE" w:rsidRDefault="004D72D1" w:rsidP="004D72D1">
            <w:pPr>
              <w:rPr>
                <w:rFonts w:cs="Arial"/>
                <w:color w:val="FF0000"/>
                <w:sz w:val="20"/>
              </w:rPr>
            </w:pPr>
            <w:r w:rsidRPr="003E1EDE">
              <w:rPr>
                <w:rFonts w:cs="Arial"/>
                <w:color w:val="FF0000"/>
                <w:sz w:val="20"/>
              </w:rPr>
              <w:t>E</w:t>
            </w:r>
          </w:p>
        </w:tc>
        <w:tc>
          <w:tcPr>
            <w:tcW w:w="1134" w:type="dxa"/>
            <w:tcBorders>
              <w:bottom w:val="single" w:sz="4" w:space="0" w:color="auto"/>
            </w:tcBorders>
          </w:tcPr>
          <w:p w14:paraId="1C65AC8F" w14:textId="59E92589" w:rsidR="004D72D1" w:rsidRPr="003E1EDE" w:rsidRDefault="004D72D1" w:rsidP="004D72D1">
            <w:pPr>
              <w:rPr>
                <w:rFonts w:cs="Arial"/>
                <w:color w:val="FF0000"/>
                <w:sz w:val="20"/>
              </w:rPr>
            </w:pPr>
          </w:p>
        </w:tc>
        <w:tc>
          <w:tcPr>
            <w:tcW w:w="1134" w:type="dxa"/>
          </w:tcPr>
          <w:p w14:paraId="03999E67" w14:textId="2144727F" w:rsidR="004D72D1" w:rsidRPr="003E1EDE" w:rsidRDefault="004D72D1" w:rsidP="004D72D1">
            <w:pPr>
              <w:rPr>
                <w:rFonts w:cs="Arial"/>
                <w:color w:val="FF0000"/>
                <w:sz w:val="20"/>
              </w:rPr>
            </w:pPr>
          </w:p>
        </w:tc>
        <w:tc>
          <w:tcPr>
            <w:tcW w:w="993" w:type="dxa"/>
          </w:tcPr>
          <w:p w14:paraId="375E8E97" w14:textId="1775E7A5" w:rsidR="004D72D1" w:rsidRPr="003E1EDE" w:rsidRDefault="004D72D1" w:rsidP="004D72D1">
            <w:pPr>
              <w:rPr>
                <w:rFonts w:cs="Arial"/>
                <w:b/>
                <w:color w:val="FF0000"/>
                <w:sz w:val="20"/>
              </w:rPr>
            </w:pPr>
          </w:p>
        </w:tc>
      </w:tr>
      <w:tr w:rsidR="004D72D1" w:rsidRPr="00122712" w14:paraId="79BCE717" w14:textId="77777777" w:rsidTr="004A5A7E">
        <w:trPr>
          <w:trHeight w:val="70"/>
        </w:trPr>
        <w:tc>
          <w:tcPr>
            <w:tcW w:w="1951" w:type="dxa"/>
          </w:tcPr>
          <w:p w14:paraId="72E1895D" w14:textId="77777777" w:rsidR="004D72D1" w:rsidRPr="00122712" w:rsidRDefault="004D72D1" w:rsidP="004D72D1">
            <w:pPr>
              <w:rPr>
                <w:rFonts w:cs="Arial"/>
                <w:b/>
                <w:color w:val="000000" w:themeColor="text1"/>
                <w:sz w:val="22"/>
                <w:szCs w:val="22"/>
              </w:rPr>
            </w:pPr>
            <w:r w:rsidRPr="00122712">
              <w:rPr>
                <w:rFonts w:cs="Arial"/>
                <w:b/>
                <w:color w:val="000000" w:themeColor="text1"/>
                <w:sz w:val="22"/>
                <w:szCs w:val="22"/>
              </w:rPr>
              <w:t>Inadequate first aid and fire warden provision (including for those with additional requirements)</w:t>
            </w:r>
            <w:r w:rsidRPr="00122712">
              <w:rPr>
                <w:rFonts w:cs="Arial"/>
                <w:b/>
                <w:color w:val="000000" w:themeColor="text1"/>
                <w:sz w:val="22"/>
                <w:szCs w:val="22"/>
              </w:rPr>
              <w:tab/>
            </w:r>
          </w:p>
        </w:tc>
        <w:tc>
          <w:tcPr>
            <w:tcW w:w="2126" w:type="dxa"/>
          </w:tcPr>
          <w:p w14:paraId="515F9F7B" w14:textId="77777777" w:rsidR="004D72D1" w:rsidRPr="000A259D" w:rsidRDefault="004D72D1" w:rsidP="004D72D1">
            <w:pPr>
              <w:rPr>
                <w:rFonts w:cs="Arial"/>
                <w:bCs/>
                <w:color w:val="000000" w:themeColor="text1"/>
                <w:sz w:val="20"/>
              </w:rPr>
            </w:pPr>
            <w:r w:rsidRPr="000A259D">
              <w:rPr>
                <w:rFonts w:cs="Arial"/>
                <w:bCs/>
                <w:color w:val="000000" w:themeColor="text1"/>
                <w:sz w:val="20"/>
              </w:rPr>
              <w:t>School does not comply with Regulations (First Aid/RRFSO), unable to provide adequate first aid provision, unable to safely evacuate staff/pupils with a PEEP</w:t>
            </w:r>
          </w:p>
        </w:tc>
        <w:tc>
          <w:tcPr>
            <w:tcW w:w="5103" w:type="dxa"/>
          </w:tcPr>
          <w:p w14:paraId="5C7624B2" w14:textId="5CD5C8E9"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HT/SLT to review current first aid procedures/fire evacuation procedures, taking in account possible reduced staff numbers – updated plan.</w:t>
            </w:r>
          </w:p>
          <w:p w14:paraId="3B6AB9E6" w14:textId="034B89B0"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 xml:space="preserve">EYFS/KS1 – HoS will ensure an appropriate number </w:t>
            </w:r>
            <w:proofErr w:type="gramStart"/>
            <w:r w:rsidRPr="000A259D">
              <w:rPr>
                <w:rFonts w:cs="Arial"/>
                <w:bCs/>
                <w:color w:val="000000" w:themeColor="text1"/>
                <w:sz w:val="20"/>
              </w:rPr>
              <w:t>of  Paediatric</w:t>
            </w:r>
            <w:proofErr w:type="gramEnd"/>
            <w:r w:rsidRPr="000A259D">
              <w:rPr>
                <w:rFonts w:cs="Arial"/>
                <w:bCs/>
                <w:color w:val="000000" w:themeColor="text1"/>
                <w:sz w:val="20"/>
              </w:rPr>
              <w:t xml:space="preserve"> first aiders /Emergency PFAs are available.</w:t>
            </w:r>
            <w:r w:rsidR="005E0AA3">
              <w:rPr>
                <w:rFonts w:cs="Arial"/>
                <w:bCs/>
                <w:color w:val="000000" w:themeColor="text1"/>
                <w:sz w:val="20"/>
              </w:rPr>
              <w:t xml:space="preserve"> All Staff have had </w:t>
            </w:r>
            <w:r w:rsidR="00E53A97">
              <w:rPr>
                <w:rFonts w:cs="Arial"/>
                <w:bCs/>
                <w:color w:val="000000" w:themeColor="text1"/>
                <w:sz w:val="20"/>
              </w:rPr>
              <w:t>first aid awareness training in order to deal with minor bumps and scrapes.</w:t>
            </w:r>
          </w:p>
          <w:p w14:paraId="086A825A" w14:textId="130AF694"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HT to ensure additional first aiders/fire wardens, if required, are nominated and receive the appropriate support and information to undertake this responsibility.</w:t>
            </w:r>
            <w:r w:rsidR="00E53A97">
              <w:rPr>
                <w:rFonts w:cs="Arial"/>
                <w:bCs/>
                <w:color w:val="000000" w:themeColor="text1"/>
                <w:sz w:val="20"/>
              </w:rPr>
              <w:t xml:space="preserve"> Reviewed and updated as necessary.</w:t>
            </w:r>
          </w:p>
          <w:p w14:paraId="79176958" w14:textId="59952EF7"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Consideration given to students who may need medication and how this will be provided</w:t>
            </w:r>
            <w:r w:rsidR="00E53A97">
              <w:rPr>
                <w:rFonts w:cs="Arial"/>
                <w:bCs/>
                <w:color w:val="000000" w:themeColor="text1"/>
                <w:sz w:val="20"/>
              </w:rPr>
              <w:t>. Individual details in health care plans.</w:t>
            </w:r>
          </w:p>
          <w:p w14:paraId="12314D15" w14:textId="634D1618"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Advice/guidance/training obtained from the Health, Safety and Wellbeing Team with regards to managing fire safety.</w:t>
            </w:r>
          </w:p>
          <w:p w14:paraId="0866D8B4" w14:textId="6783AA2F"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 xml:space="preserve">New PEEPS </w:t>
            </w:r>
            <w:r w:rsidR="00E53A97">
              <w:rPr>
                <w:rFonts w:cs="Arial"/>
                <w:bCs/>
                <w:color w:val="000000" w:themeColor="text1"/>
                <w:sz w:val="20"/>
              </w:rPr>
              <w:t xml:space="preserve">and PEIP </w:t>
            </w:r>
            <w:r w:rsidRPr="000A259D">
              <w:rPr>
                <w:rFonts w:cs="Arial"/>
                <w:bCs/>
                <w:color w:val="000000" w:themeColor="text1"/>
                <w:sz w:val="20"/>
              </w:rPr>
              <w:t>to be completed as needed and communicated with nominated person/buddy- SENCO</w:t>
            </w:r>
          </w:p>
          <w:p w14:paraId="6C941C19" w14:textId="58D17DB2" w:rsidR="004D72D1" w:rsidRPr="000A259D" w:rsidRDefault="004D72D1" w:rsidP="004D72D1">
            <w:pPr>
              <w:pStyle w:val="ListParagraph"/>
              <w:numPr>
                <w:ilvl w:val="0"/>
                <w:numId w:val="40"/>
              </w:numPr>
              <w:tabs>
                <w:tab w:val="left" w:pos="1080"/>
              </w:tabs>
              <w:rPr>
                <w:rFonts w:cs="Arial"/>
                <w:bCs/>
                <w:color w:val="000000" w:themeColor="text1"/>
                <w:sz w:val="20"/>
              </w:rPr>
            </w:pPr>
            <w:r w:rsidRPr="000A259D">
              <w:rPr>
                <w:rFonts w:cs="Arial"/>
                <w:bCs/>
                <w:color w:val="000000" w:themeColor="text1"/>
                <w:sz w:val="20"/>
              </w:rPr>
              <w:t xml:space="preserve">All accidents/incidents/near misses will continue to be recorded/reported as in line with school policy. – </w:t>
            </w:r>
            <w:proofErr w:type="gramStart"/>
            <w:r w:rsidRPr="000A259D">
              <w:rPr>
                <w:rFonts w:cs="Arial"/>
                <w:bCs/>
                <w:color w:val="000000" w:themeColor="text1"/>
                <w:sz w:val="20"/>
              </w:rPr>
              <w:t>separate</w:t>
            </w:r>
            <w:proofErr w:type="gramEnd"/>
            <w:r w:rsidRPr="000A259D">
              <w:rPr>
                <w:rFonts w:cs="Arial"/>
                <w:bCs/>
                <w:color w:val="000000" w:themeColor="text1"/>
                <w:sz w:val="20"/>
              </w:rPr>
              <w:t xml:space="preserve"> recording books</w:t>
            </w:r>
            <w:r w:rsidR="00E53A97">
              <w:rPr>
                <w:rFonts w:cs="Arial"/>
                <w:bCs/>
                <w:color w:val="000000" w:themeColor="text1"/>
                <w:sz w:val="20"/>
              </w:rPr>
              <w:t xml:space="preserve"> to minimise cross contamination. </w:t>
            </w:r>
          </w:p>
        </w:tc>
        <w:tc>
          <w:tcPr>
            <w:tcW w:w="2268" w:type="dxa"/>
          </w:tcPr>
          <w:p w14:paraId="3A61F7F0" w14:textId="4CEE9CAC" w:rsidR="004D72D1" w:rsidRPr="000A259D" w:rsidRDefault="00AE3A76" w:rsidP="004D72D1">
            <w:pPr>
              <w:rPr>
                <w:rFonts w:cs="Arial"/>
                <w:bCs/>
                <w:color w:val="000000" w:themeColor="text1"/>
                <w:sz w:val="20"/>
              </w:rPr>
            </w:pPr>
            <w:r>
              <w:rPr>
                <w:rFonts w:cs="Arial"/>
                <w:bCs/>
                <w:color w:val="000000" w:themeColor="text1"/>
                <w:sz w:val="20"/>
              </w:rPr>
              <w:t>AD</w:t>
            </w:r>
            <w:r w:rsidR="004D72D1" w:rsidRPr="000A259D">
              <w:rPr>
                <w:rFonts w:cs="Arial"/>
                <w:bCs/>
                <w:color w:val="000000" w:themeColor="text1"/>
                <w:sz w:val="20"/>
              </w:rPr>
              <w:t xml:space="preserve"> to ensure enough first aiders in school.</w:t>
            </w:r>
          </w:p>
          <w:p w14:paraId="2C10517F" w14:textId="77777777" w:rsidR="004D72D1" w:rsidRPr="000A259D" w:rsidRDefault="004D72D1" w:rsidP="004D72D1">
            <w:pPr>
              <w:rPr>
                <w:rFonts w:cs="Arial"/>
                <w:bCs/>
                <w:color w:val="000000" w:themeColor="text1"/>
                <w:sz w:val="20"/>
              </w:rPr>
            </w:pPr>
          </w:p>
          <w:p w14:paraId="21FF8D66" w14:textId="77777777" w:rsidR="004D72D1" w:rsidRPr="000A259D" w:rsidRDefault="004D72D1" w:rsidP="004D72D1">
            <w:pPr>
              <w:rPr>
                <w:rFonts w:cs="Arial"/>
                <w:bCs/>
                <w:color w:val="000000" w:themeColor="text1"/>
                <w:sz w:val="20"/>
              </w:rPr>
            </w:pPr>
            <w:r w:rsidRPr="000A259D">
              <w:rPr>
                <w:rFonts w:cs="Arial"/>
                <w:bCs/>
                <w:color w:val="000000" w:themeColor="text1"/>
                <w:sz w:val="20"/>
              </w:rPr>
              <w:t>Fire and evacuation plans updated and shared on staff INSET.</w:t>
            </w:r>
          </w:p>
          <w:p w14:paraId="2F076AD3" w14:textId="77777777" w:rsidR="004D72D1" w:rsidRPr="000A259D" w:rsidRDefault="004D72D1" w:rsidP="004D72D1">
            <w:pPr>
              <w:rPr>
                <w:rFonts w:cs="Arial"/>
                <w:bCs/>
                <w:color w:val="000000" w:themeColor="text1"/>
                <w:sz w:val="20"/>
              </w:rPr>
            </w:pPr>
          </w:p>
          <w:p w14:paraId="0906D975" w14:textId="458A99EC" w:rsidR="004D72D1" w:rsidRPr="000A259D" w:rsidRDefault="004D72D1" w:rsidP="004D72D1">
            <w:pPr>
              <w:rPr>
                <w:rFonts w:cs="Arial"/>
                <w:bCs/>
                <w:color w:val="000000" w:themeColor="text1"/>
                <w:sz w:val="20"/>
              </w:rPr>
            </w:pPr>
            <w:r w:rsidRPr="000A259D">
              <w:rPr>
                <w:rFonts w:cs="Arial"/>
                <w:bCs/>
                <w:color w:val="000000" w:themeColor="text1"/>
                <w:sz w:val="20"/>
              </w:rPr>
              <w:t>PEEPS, individual risk assessments updated for pupil return.</w:t>
            </w:r>
          </w:p>
        </w:tc>
        <w:tc>
          <w:tcPr>
            <w:tcW w:w="1134" w:type="dxa"/>
          </w:tcPr>
          <w:p w14:paraId="66D1000B" w14:textId="683F793A" w:rsidR="004D72D1" w:rsidRPr="000A259D" w:rsidRDefault="004D72D1" w:rsidP="004D72D1">
            <w:pPr>
              <w:rPr>
                <w:rFonts w:cs="Arial"/>
                <w:color w:val="FF0000"/>
                <w:sz w:val="20"/>
              </w:rPr>
            </w:pPr>
            <w:r w:rsidRPr="000A259D">
              <w:rPr>
                <w:rFonts w:cs="Arial"/>
                <w:color w:val="FF0000"/>
                <w:sz w:val="20"/>
              </w:rPr>
              <w:t>E</w:t>
            </w:r>
          </w:p>
        </w:tc>
        <w:tc>
          <w:tcPr>
            <w:tcW w:w="1134" w:type="dxa"/>
          </w:tcPr>
          <w:p w14:paraId="7AFB9C14" w14:textId="2F9FFE5E" w:rsidR="004D72D1" w:rsidRPr="000A259D" w:rsidRDefault="004D72D1" w:rsidP="004D72D1">
            <w:pPr>
              <w:rPr>
                <w:rFonts w:cs="Arial"/>
                <w:color w:val="FF0000"/>
                <w:sz w:val="20"/>
              </w:rPr>
            </w:pPr>
          </w:p>
        </w:tc>
        <w:tc>
          <w:tcPr>
            <w:tcW w:w="1134" w:type="dxa"/>
          </w:tcPr>
          <w:p w14:paraId="219FB5A9" w14:textId="551C095C" w:rsidR="004D72D1" w:rsidRPr="000A259D" w:rsidRDefault="004D72D1" w:rsidP="004D72D1">
            <w:pPr>
              <w:rPr>
                <w:rFonts w:cs="Arial"/>
                <w:color w:val="FF0000"/>
                <w:sz w:val="20"/>
              </w:rPr>
            </w:pPr>
          </w:p>
        </w:tc>
        <w:tc>
          <w:tcPr>
            <w:tcW w:w="993" w:type="dxa"/>
          </w:tcPr>
          <w:p w14:paraId="0708DAC2" w14:textId="0DA3846D" w:rsidR="004D72D1" w:rsidRPr="000A259D" w:rsidRDefault="004D72D1" w:rsidP="004D72D1">
            <w:pPr>
              <w:rPr>
                <w:rFonts w:cs="Arial"/>
                <w:b/>
                <w:color w:val="FF0000"/>
                <w:sz w:val="20"/>
              </w:rPr>
            </w:pPr>
          </w:p>
        </w:tc>
      </w:tr>
    </w:tbl>
    <w:p w14:paraId="5EFA5A69" w14:textId="77777777" w:rsidR="00A168FD" w:rsidRDefault="00A168FD" w:rsidP="00A168FD">
      <w:pPr>
        <w:rPr>
          <w:rFonts w:cs="Arial"/>
          <w:sz w:val="22"/>
          <w:szCs w:val="22"/>
        </w:rPr>
      </w:pPr>
    </w:p>
    <w:p w14:paraId="456B4E21" w14:textId="77777777" w:rsidR="00A168FD" w:rsidRPr="00122712" w:rsidRDefault="00A168FD" w:rsidP="00A168FD">
      <w:pPr>
        <w:rPr>
          <w:rFonts w:cs="Arial"/>
          <w:sz w:val="22"/>
          <w:szCs w:val="22"/>
        </w:rPr>
      </w:pPr>
      <w:r w:rsidRPr="00122712">
        <w:rPr>
          <w:rFonts w:cs="Arial"/>
          <w:sz w:val="22"/>
          <w:szCs w:val="22"/>
        </w:rPr>
        <w:br w:type="textWrapping" w:clear="all"/>
      </w:r>
    </w:p>
    <w:p w14:paraId="40A1159D" w14:textId="2F0C92FC" w:rsidR="00A168FD" w:rsidRDefault="00A168FD" w:rsidP="00A168FD">
      <w:pPr>
        <w:rPr>
          <w:rFonts w:cs="Arial"/>
          <w:sz w:val="22"/>
          <w:szCs w:val="22"/>
        </w:rPr>
      </w:pPr>
    </w:p>
    <w:p w14:paraId="106F9435" w14:textId="239573BF" w:rsidR="00A168FD" w:rsidRDefault="00A168FD" w:rsidP="00A168FD">
      <w:pPr>
        <w:rPr>
          <w:rFonts w:cs="Arial"/>
          <w:sz w:val="22"/>
          <w:szCs w:val="22"/>
        </w:rPr>
      </w:pPr>
    </w:p>
    <w:p w14:paraId="37862C98" w14:textId="77777777" w:rsidR="00A168FD" w:rsidRPr="00122712" w:rsidRDefault="00A168FD" w:rsidP="00A168FD">
      <w:pPr>
        <w:rPr>
          <w:rFonts w:cs="Arial"/>
          <w:sz w:val="22"/>
          <w:szCs w:val="22"/>
        </w:rPr>
      </w:pPr>
    </w:p>
    <w:p w14:paraId="7EC708C4" w14:textId="0E6A0AF7" w:rsidR="00A168FD" w:rsidRDefault="00A168FD" w:rsidP="00A168FD">
      <w:pPr>
        <w:rPr>
          <w:sz w:val="22"/>
          <w:szCs w:val="22"/>
        </w:rPr>
      </w:pPr>
    </w:p>
    <w:p w14:paraId="15334F05" w14:textId="6C6B2983" w:rsidR="0073027D" w:rsidRDefault="0073027D" w:rsidP="00A168FD">
      <w:pPr>
        <w:rPr>
          <w:sz w:val="22"/>
          <w:szCs w:val="22"/>
        </w:rPr>
      </w:pPr>
    </w:p>
    <w:p w14:paraId="6624775B" w14:textId="3A266EDB" w:rsidR="0073027D" w:rsidRDefault="0073027D" w:rsidP="00A168FD">
      <w:pPr>
        <w:rPr>
          <w:sz w:val="22"/>
          <w:szCs w:val="22"/>
        </w:rPr>
      </w:pPr>
    </w:p>
    <w:p w14:paraId="6F779269" w14:textId="5938B197" w:rsidR="00D41D43" w:rsidRDefault="00D41D43" w:rsidP="00A168FD">
      <w:pPr>
        <w:rPr>
          <w:sz w:val="22"/>
          <w:szCs w:val="22"/>
        </w:rPr>
      </w:pPr>
    </w:p>
    <w:p w14:paraId="6F01D9F9" w14:textId="351429C8" w:rsidR="00D41D43" w:rsidRDefault="00D41D43" w:rsidP="00A168FD">
      <w:pPr>
        <w:rPr>
          <w:sz w:val="22"/>
          <w:szCs w:val="22"/>
        </w:rPr>
      </w:pPr>
    </w:p>
    <w:p w14:paraId="6193AF1A" w14:textId="79B1634A" w:rsidR="00D41D43" w:rsidRDefault="00D41D43" w:rsidP="00A168FD">
      <w:pPr>
        <w:rPr>
          <w:sz w:val="22"/>
          <w:szCs w:val="22"/>
        </w:rPr>
      </w:pPr>
    </w:p>
    <w:p w14:paraId="253B0ED6" w14:textId="77777777" w:rsidR="00D41D43" w:rsidRDefault="00D41D43" w:rsidP="00A168FD">
      <w:pPr>
        <w:rPr>
          <w:sz w:val="22"/>
          <w:szCs w:val="22"/>
        </w:rPr>
      </w:pPr>
    </w:p>
    <w:p w14:paraId="4BD4EBA7" w14:textId="426155B0" w:rsidR="0073027D" w:rsidRDefault="0073027D" w:rsidP="00A168FD">
      <w:pPr>
        <w:rPr>
          <w:sz w:val="22"/>
          <w:szCs w:val="22"/>
        </w:rPr>
      </w:pPr>
    </w:p>
    <w:p w14:paraId="2B21099F" w14:textId="77777777" w:rsidR="0073027D" w:rsidRPr="005B176E" w:rsidRDefault="0073027D" w:rsidP="00A168FD">
      <w:pPr>
        <w:rPr>
          <w:sz w:val="22"/>
          <w:szCs w:val="22"/>
        </w:rPr>
      </w:pPr>
    </w:p>
    <w:p w14:paraId="34A83426" w14:textId="77777777" w:rsidR="00A168FD" w:rsidRPr="005B176E" w:rsidRDefault="00A168FD" w:rsidP="00A168FD">
      <w:pPr>
        <w:rPr>
          <w:sz w:val="22"/>
          <w:szCs w:val="22"/>
        </w:rPr>
      </w:pPr>
    </w:p>
    <w:p w14:paraId="33E573D7" w14:textId="77777777" w:rsidR="00A168FD" w:rsidRPr="005B176E" w:rsidRDefault="00A168FD" w:rsidP="00A168FD">
      <w:pPr>
        <w:rPr>
          <w:sz w:val="22"/>
          <w:szCs w:val="22"/>
        </w:rPr>
      </w:pPr>
    </w:p>
    <w:tbl>
      <w:tblPr>
        <w:tblpPr w:leftFromText="180" w:rightFromText="180" w:vertAnchor="text" w:horzAnchor="margin" w:tblpX="7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5823"/>
      </w:tblGrid>
      <w:tr w:rsidR="00A168FD" w:rsidRPr="005B176E" w14:paraId="1CE8304E" w14:textId="77777777" w:rsidTr="004A5A7E">
        <w:trPr>
          <w:trHeight w:val="342"/>
        </w:trPr>
        <w:tc>
          <w:tcPr>
            <w:tcW w:w="7064" w:type="dxa"/>
            <w:gridSpan w:val="2"/>
            <w:shd w:val="clear" w:color="auto" w:fill="D9D9D9"/>
            <w:vAlign w:val="center"/>
          </w:tcPr>
          <w:p w14:paraId="0499D760" w14:textId="77777777" w:rsidR="00A168FD" w:rsidRPr="005B176E" w:rsidRDefault="00A168FD" w:rsidP="004A5A7E">
            <w:pPr>
              <w:jc w:val="center"/>
              <w:rPr>
                <w:rFonts w:asciiTheme="minorHAnsi" w:hAnsiTheme="minorHAnsi" w:cstheme="minorHAnsi"/>
                <w:b/>
                <w:sz w:val="22"/>
                <w:szCs w:val="22"/>
              </w:rPr>
            </w:pPr>
            <w:r w:rsidRPr="005B176E">
              <w:rPr>
                <w:rFonts w:asciiTheme="minorHAnsi" w:hAnsiTheme="minorHAnsi" w:cstheme="minorHAnsi"/>
                <w:b/>
                <w:sz w:val="22"/>
                <w:szCs w:val="22"/>
              </w:rPr>
              <w:t>CATEGORIES OF LIKELIHOOD</w:t>
            </w:r>
          </w:p>
        </w:tc>
      </w:tr>
      <w:tr w:rsidR="00A168FD" w:rsidRPr="00A168FD" w14:paraId="04461F86" w14:textId="77777777" w:rsidTr="004A5A7E">
        <w:trPr>
          <w:trHeight w:val="687"/>
        </w:trPr>
        <w:tc>
          <w:tcPr>
            <w:tcW w:w="1241" w:type="dxa"/>
          </w:tcPr>
          <w:p w14:paraId="1291DD2E" w14:textId="77777777" w:rsidR="00A168FD" w:rsidRPr="00A168FD" w:rsidRDefault="00A168FD" w:rsidP="004A5A7E">
            <w:pPr>
              <w:rPr>
                <w:rFonts w:cs="Arial"/>
                <w:b/>
                <w:sz w:val="20"/>
              </w:rPr>
            </w:pPr>
            <w:r w:rsidRPr="00A168FD">
              <w:rPr>
                <w:rFonts w:cs="Arial"/>
                <w:b/>
                <w:sz w:val="20"/>
              </w:rPr>
              <w:t>Highly Likely</w:t>
            </w:r>
          </w:p>
        </w:tc>
        <w:tc>
          <w:tcPr>
            <w:tcW w:w="5823" w:type="dxa"/>
          </w:tcPr>
          <w:p w14:paraId="00DEF413" w14:textId="77777777" w:rsidR="00A168FD" w:rsidRPr="00A168FD" w:rsidRDefault="00A168FD" w:rsidP="004A5A7E">
            <w:pPr>
              <w:rPr>
                <w:rFonts w:cs="Arial"/>
                <w:sz w:val="20"/>
              </w:rPr>
            </w:pPr>
            <w:r w:rsidRPr="00A168FD">
              <w:rPr>
                <w:rFonts w:cs="Arial"/>
                <w:sz w:val="20"/>
              </w:rPr>
              <w:t>Expected to happen/reoccur, possibly frequently.</w:t>
            </w:r>
          </w:p>
        </w:tc>
      </w:tr>
      <w:tr w:rsidR="00A168FD" w:rsidRPr="00A168FD" w14:paraId="48F18609" w14:textId="77777777" w:rsidTr="004A5A7E">
        <w:trPr>
          <w:trHeight w:val="687"/>
        </w:trPr>
        <w:tc>
          <w:tcPr>
            <w:tcW w:w="1241" w:type="dxa"/>
          </w:tcPr>
          <w:p w14:paraId="11340803" w14:textId="77777777" w:rsidR="00A168FD" w:rsidRPr="00A168FD" w:rsidRDefault="00A168FD" w:rsidP="004A5A7E">
            <w:pPr>
              <w:rPr>
                <w:rFonts w:cs="Arial"/>
                <w:b/>
                <w:sz w:val="20"/>
              </w:rPr>
            </w:pPr>
            <w:r w:rsidRPr="00A168FD">
              <w:rPr>
                <w:rFonts w:cs="Arial"/>
                <w:b/>
                <w:sz w:val="20"/>
              </w:rPr>
              <w:t>Possible</w:t>
            </w:r>
          </w:p>
        </w:tc>
        <w:tc>
          <w:tcPr>
            <w:tcW w:w="5823" w:type="dxa"/>
          </w:tcPr>
          <w:p w14:paraId="14242022" w14:textId="77777777" w:rsidR="00A168FD" w:rsidRPr="00A168FD" w:rsidRDefault="00A168FD" w:rsidP="004A5A7E">
            <w:pPr>
              <w:rPr>
                <w:rFonts w:cs="Arial"/>
                <w:sz w:val="20"/>
              </w:rPr>
            </w:pPr>
            <w:r w:rsidRPr="00A168FD">
              <w:rPr>
                <w:rFonts w:cs="Arial"/>
                <w:sz w:val="20"/>
              </w:rPr>
              <w:t>Might happen/reoccur at some time depends on circumstances.</w:t>
            </w:r>
          </w:p>
        </w:tc>
      </w:tr>
      <w:tr w:rsidR="00A168FD" w:rsidRPr="00A168FD" w14:paraId="106141B4" w14:textId="77777777" w:rsidTr="004A5A7E">
        <w:trPr>
          <w:trHeight w:val="687"/>
        </w:trPr>
        <w:tc>
          <w:tcPr>
            <w:tcW w:w="1241" w:type="dxa"/>
          </w:tcPr>
          <w:p w14:paraId="74AFD074" w14:textId="77777777" w:rsidR="00A168FD" w:rsidRPr="00A168FD" w:rsidRDefault="00A168FD" w:rsidP="004A5A7E">
            <w:pPr>
              <w:rPr>
                <w:rFonts w:cs="Arial"/>
                <w:b/>
                <w:sz w:val="20"/>
              </w:rPr>
            </w:pPr>
            <w:r w:rsidRPr="00A168FD">
              <w:rPr>
                <w:rFonts w:cs="Arial"/>
                <w:b/>
                <w:sz w:val="20"/>
              </w:rPr>
              <w:t>Unlikely</w:t>
            </w:r>
          </w:p>
        </w:tc>
        <w:tc>
          <w:tcPr>
            <w:tcW w:w="5823" w:type="dxa"/>
          </w:tcPr>
          <w:p w14:paraId="17DCE59C" w14:textId="77777777" w:rsidR="00A168FD" w:rsidRPr="00A168FD" w:rsidRDefault="00A168FD" w:rsidP="004A5A7E">
            <w:pPr>
              <w:rPr>
                <w:rFonts w:cs="Arial"/>
                <w:sz w:val="20"/>
              </w:rPr>
            </w:pPr>
            <w:r w:rsidRPr="00A168FD">
              <w:rPr>
                <w:rFonts w:cs="Arial"/>
                <w:sz w:val="20"/>
              </w:rPr>
              <w:t>Not expected to happen/reoccur but possible in certain circumstances.</w:t>
            </w:r>
          </w:p>
        </w:tc>
      </w:tr>
      <w:tr w:rsidR="00A168FD" w:rsidRPr="00A168FD" w14:paraId="54B4DC17" w14:textId="77777777" w:rsidTr="004A5A7E">
        <w:trPr>
          <w:trHeight w:val="481"/>
        </w:trPr>
        <w:tc>
          <w:tcPr>
            <w:tcW w:w="1241" w:type="dxa"/>
          </w:tcPr>
          <w:p w14:paraId="7E225A6C" w14:textId="77777777" w:rsidR="00A168FD" w:rsidRPr="00A168FD" w:rsidRDefault="00A168FD" w:rsidP="004A5A7E">
            <w:pPr>
              <w:rPr>
                <w:rFonts w:cs="Arial"/>
                <w:b/>
                <w:sz w:val="20"/>
              </w:rPr>
            </w:pPr>
            <w:r w:rsidRPr="00A168FD">
              <w:rPr>
                <w:rFonts w:cs="Arial"/>
                <w:b/>
                <w:sz w:val="20"/>
              </w:rPr>
              <w:t>Very Unlikely</w:t>
            </w:r>
          </w:p>
        </w:tc>
        <w:tc>
          <w:tcPr>
            <w:tcW w:w="5823" w:type="dxa"/>
          </w:tcPr>
          <w:p w14:paraId="06F3DEBE" w14:textId="77777777" w:rsidR="00A168FD" w:rsidRPr="00A168FD" w:rsidRDefault="00A168FD" w:rsidP="004A5A7E">
            <w:pPr>
              <w:rPr>
                <w:rFonts w:cs="Arial"/>
                <w:sz w:val="20"/>
              </w:rPr>
            </w:pPr>
            <w:r w:rsidRPr="00A168FD">
              <w:rPr>
                <w:rFonts w:cs="Arial"/>
                <w:sz w:val="20"/>
              </w:rPr>
              <w:t>Would only occur in very exceptional circumstances.</w:t>
            </w:r>
          </w:p>
        </w:tc>
      </w:tr>
    </w:tbl>
    <w:tbl>
      <w:tblPr>
        <w:tblpPr w:leftFromText="180" w:rightFromText="180" w:vertAnchor="text" w:horzAnchor="page" w:tblpX="786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6549"/>
      </w:tblGrid>
      <w:tr w:rsidR="00A168FD" w:rsidRPr="00A168FD" w14:paraId="07EB4562" w14:textId="77777777" w:rsidTr="004A5A7E">
        <w:trPr>
          <w:trHeight w:val="302"/>
        </w:trPr>
        <w:tc>
          <w:tcPr>
            <w:tcW w:w="7878" w:type="dxa"/>
            <w:gridSpan w:val="2"/>
            <w:shd w:val="clear" w:color="auto" w:fill="D9D9D9"/>
            <w:vAlign w:val="center"/>
          </w:tcPr>
          <w:p w14:paraId="396C399E" w14:textId="77777777" w:rsidR="00A168FD" w:rsidRPr="00A168FD" w:rsidRDefault="00A168FD" w:rsidP="004A5A7E">
            <w:pPr>
              <w:jc w:val="center"/>
              <w:rPr>
                <w:rFonts w:cs="Arial"/>
                <w:b/>
                <w:sz w:val="20"/>
              </w:rPr>
            </w:pPr>
            <w:r w:rsidRPr="00A168FD">
              <w:rPr>
                <w:rFonts w:cs="Arial"/>
                <w:b/>
                <w:sz w:val="20"/>
              </w:rPr>
              <w:t>CATEGORIES OF CONSEQUENCE SEVERITY</w:t>
            </w:r>
          </w:p>
        </w:tc>
      </w:tr>
      <w:tr w:rsidR="00A168FD" w:rsidRPr="00A168FD" w14:paraId="597A4987" w14:textId="77777777" w:rsidTr="004A5A7E">
        <w:trPr>
          <w:trHeight w:val="492"/>
        </w:trPr>
        <w:tc>
          <w:tcPr>
            <w:tcW w:w="1329" w:type="dxa"/>
          </w:tcPr>
          <w:p w14:paraId="67D1720D" w14:textId="77777777" w:rsidR="00A168FD" w:rsidRPr="00A168FD" w:rsidRDefault="00A168FD" w:rsidP="004A5A7E">
            <w:pPr>
              <w:rPr>
                <w:rFonts w:cs="Arial"/>
                <w:b/>
                <w:sz w:val="20"/>
              </w:rPr>
            </w:pPr>
            <w:r w:rsidRPr="00A168FD">
              <w:rPr>
                <w:rFonts w:cs="Arial"/>
                <w:b/>
                <w:sz w:val="20"/>
              </w:rPr>
              <w:t>Catastrophic</w:t>
            </w:r>
          </w:p>
        </w:tc>
        <w:tc>
          <w:tcPr>
            <w:tcW w:w="6549" w:type="dxa"/>
          </w:tcPr>
          <w:p w14:paraId="6911586D" w14:textId="77777777" w:rsidR="00A168FD" w:rsidRPr="00A168FD" w:rsidRDefault="00A168FD" w:rsidP="004A5A7E">
            <w:pPr>
              <w:rPr>
                <w:rFonts w:cs="Arial"/>
                <w:sz w:val="20"/>
              </w:rPr>
            </w:pPr>
            <w:r w:rsidRPr="00A168FD">
              <w:rPr>
                <w:rFonts w:cs="Arial"/>
                <w:sz w:val="20"/>
              </w:rPr>
              <w:t xml:space="preserve">Incident could result in </w:t>
            </w:r>
            <w:r w:rsidRPr="00A168FD">
              <w:rPr>
                <w:rFonts w:cs="Arial"/>
                <w:sz w:val="20"/>
                <w:u w:val="single"/>
              </w:rPr>
              <w:t>one or more fatalities</w:t>
            </w:r>
            <w:r w:rsidRPr="00A168FD">
              <w:rPr>
                <w:rFonts w:cs="Arial"/>
                <w:sz w:val="20"/>
              </w:rPr>
              <w:t xml:space="preserve">. </w:t>
            </w:r>
          </w:p>
        </w:tc>
      </w:tr>
      <w:tr w:rsidR="00A168FD" w:rsidRPr="00A168FD" w14:paraId="22520D0C" w14:textId="77777777" w:rsidTr="004A5A7E">
        <w:trPr>
          <w:trHeight w:val="393"/>
        </w:trPr>
        <w:tc>
          <w:tcPr>
            <w:tcW w:w="1329" w:type="dxa"/>
          </w:tcPr>
          <w:p w14:paraId="4363AA84" w14:textId="77777777" w:rsidR="00A168FD" w:rsidRPr="00A168FD" w:rsidRDefault="00A168FD" w:rsidP="004A5A7E">
            <w:pPr>
              <w:rPr>
                <w:rFonts w:cs="Arial"/>
                <w:b/>
                <w:sz w:val="20"/>
              </w:rPr>
            </w:pPr>
            <w:r w:rsidRPr="00A168FD">
              <w:rPr>
                <w:rFonts w:cs="Arial"/>
                <w:b/>
                <w:sz w:val="20"/>
              </w:rPr>
              <w:t>Major</w:t>
            </w:r>
          </w:p>
        </w:tc>
        <w:tc>
          <w:tcPr>
            <w:tcW w:w="6549" w:type="dxa"/>
          </w:tcPr>
          <w:p w14:paraId="61916810" w14:textId="77777777" w:rsidR="00A168FD" w:rsidRPr="00A168FD" w:rsidRDefault="00A168FD" w:rsidP="004A5A7E">
            <w:pPr>
              <w:rPr>
                <w:rFonts w:cs="Arial"/>
                <w:color w:val="000000"/>
                <w:sz w:val="20"/>
              </w:rPr>
            </w:pPr>
            <w:r w:rsidRPr="00A168FD">
              <w:rPr>
                <w:rFonts w:cs="Arial"/>
                <w:color w:val="000000"/>
                <w:sz w:val="20"/>
              </w:rPr>
              <w:t>Major injury resulting in incapacity, hospitalisation &gt;24 hours.</w:t>
            </w:r>
          </w:p>
        </w:tc>
      </w:tr>
      <w:tr w:rsidR="00A168FD" w:rsidRPr="00A168FD" w14:paraId="27DD6876" w14:textId="77777777" w:rsidTr="004A5A7E">
        <w:trPr>
          <w:trHeight w:val="346"/>
        </w:trPr>
        <w:tc>
          <w:tcPr>
            <w:tcW w:w="1329" w:type="dxa"/>
          </w:tcPr>
          <w:p w14:paraId="40CB5A07" w14:textId="77777777" w:rsidR="00A168FD" w:rsidRPr="00A168FD" w:rsidRDefault="00A168FD" w:rsidP="004A5A7E">
            <w:pPr>
              <w:rPr>
                <w:rFonts w:cs="Arial"/>
                <w:b/>
                <w:sz w:val="20"/>
              </w:rPr>
            </w:pPr>
            <w:r w:rsidRPr="00A168FD">
              <w:rPr>
                <w:rFonts w:cs="Arial"/>
                <w:b/>
                <w:sz w:val="20"/>
              </w:rPr>
              <w:t>Significant</w:t>
            </w:r>
          </w:p>
        </w:tc>
        <w:tc>
          <w:tcPr>
            <w:tcW w:w="6549" w:type="dxa"/>
          </w:tcPr>
          <w:p w14:paraId="5449A21F" w14:textId="77777777" w:rsidR="00A168FD" w:rsidRPr="00A168FD" w:rsidRDefault="00A168FD" w:rsidP="004A5A7E">
            <w:pPr>
              <w:rPr>
                <w:rFonts w:cs="Arial"/>
                <w:sz w:val="20"/>
              </w:rPr>
            </w:pPr>
            <w:r w:rsidRPr="00A168FD">
              <w:rPr>
                <w:rFonts w:cs="Arial"/>
                <w:color w:val="000000"/>
                <w:sz w:val="20"/>
              </w:rPr>
              <w:t>Injury requires attention of a Doctor or Hospital treatment or hospitalisation &lt;24 hours.</w:t>
            </w:r>
          </w:p>
        </w:tc>
      </w:tr>
      <w:tr w:rsidR="00A168FD" w:rsidRPr="00A168FD" w14:paraId="57A682D3" w14:textId="77777777" w:rsidTr="004A5A7E">
        <w:trPr>
          <w:trHeight w:val="352"/>
        </w:trPr>
        <w:tc>
          <w:tcPr>
            <w:tcW w:w="1329" w:type="dxa"/>
          </w:tcPr>
          <w:p w14:paraId="73FD519A" w14:textId="77777777" w:rsidR="00A168FD" w:rsidRPr="00A168FD" w:rsidRDefault="00A168FD" w:rsidP="004A5A7E">
            <w:pPr>
              <w:rPr>
                <w:rFonts w:cs="Arial"/>
                <w:b/>
                <w:sz w:val="20"/>
              </w:rPr>
            </w:pPr>
            <w:r w:rsidRPr="00A168FD">
              <w:rPr>
                <w:rFonts w:cs="Arial"/>
                <w:b/>
                <w:sz w:val="20"/>
              </w:rPr>
              <w:t>Minor</w:t>
            </w:r>
          </w:p>
        </w:tc>
        <w:tc>
          <w:tcPr>
            <w:tcW w:w="6549" w:type="dxa"/>
          </w:tcPr>
          <w:p w14:paraId="58307FDF" w14:textId="77777777" w:rsidR="00A168FD" w:rsidRPr="00A168FD" w:rsidRDefault="00A168FD" w:rsidP="004A5A7E">
            <w:pPr>
              <w:rPr>
                <w:rFonts w:cs="Arial"/>
                <w:color w:val="000000"/>
                <w:sz w:val="20"/>
              </w:rPr>
            </w:pPr>
            <w:r w:rsidRPr="00A168FD">
              <w:rPr>
                <w:rFonts w:cs="Arial"/>
                <w:color w:val="000000"/>
                <w:sz w:val="20"/>
              </w:rPr>
              <w:t>Small cut, bruise, abrasion, basic first aid treatment provided.</w:t>
            </w:r>
          </w:p>
        </w:tc>
      </w:tr>
      <w:tr w:rsidR="00A168FD" w:rsidRPr="00A168FD" w14:paraId="018E5BDC" w14:textId="77777777" w:rsidTr="004A5A7E">
        <w:trPr>
          <w:trHeight w:val="352"/>
        </w:trPr>
        <w:tc>
          <w:tcPr>
            <w:tcW w:w="1329" w:type="dxa"/>
          </w:tcPr>
          <w:p w14:paraId="29F5B950" w14:textId="77777777" w:rsidR="00A168FD" w:rsidRPr="00A168FD" w:rsidRDefault="00A168FD" w:rsidP="004A5A7E">
            <w:pPr>
              <w:rPr>
                <w:rFonts w:cs="Arial"/>
                <w:b/>
                <w:sz w:val="20"/>
              </w:rPr>
            </w:pPr>
          </w:p>
        </w:tc>
        <w:tc>
          <w:tcPr>
            <w:tcW w:w="6549" w:type="dxa"/>
          </w:tcPr>
          <w:p w14:paraId="52D2F1AD" w14:textId="77777777" w:rsidR="00A168FD" w:rsidRPr="00A168FD" w:rsidRDefault="00A168FD" w:rsidP="004A5A7E">
            <w:pPr>
              <w:rPr>
                <w:rFonts w:cs="Arial"/>
                <w:color w:val="000000"/>
                <w:sz w:val="20"/>
              </w:rPr>
            </w:pPr>
          </w:p>
        </w:tc>
      </w:tr>
      <w:tr w:rsidR="00A168FD" w:rsidRPr="00A168FD" w14:paraId="30E48F9B" w14:textId="77777777" w:rsidTr="004A5A7E">
        <w:trPr>
          <w:trHeight w:val="321"/>
        </w:trPr>
        <w:tc>
          <w:tcPr>
            <w:tcW w:w="1329" w:type="dxa"/>
          </w:tcPr>
          <w:p w14:paraId="4D66AA83" w14:textId="77777777" w:rsidR="00A168FD" w:rsidRPr="00A168FD" w:rsidRDefault="00A168FD" w:rsidP="004A5A7E">
            <w:pPr>
              <w:rPr>
                <w:rFonts w:cs="Arial"/>
                <w:b/>
                <w:sz w:val="20"/>
              </w:rPr>
            </w:pPr>
            <w:r w:rsidRPr="00A168FD">
              <w:rPr>
                <w:rFonts w:cs="Arial"/>
                <w:b/>
                <w:sz w:val="20"/>
              </w:rPr>
              <w:t>Negligible</w:t>
            </w:r>
          </w:p>
        </w:tc>
        <w:tc>
          <w:tcPr>
            <w:tcW w:w="6549" w:type="dxa"/>
          </w:tcPr>
          <w:p w14:paraId="76A84824" w14:textId="77777777" w:rsidR="00A168FD" w:rsidRPr="00A168FD" w:rsidRDefault="00A168FD" w:rsidP="004A5A7E">
            <w:pPr>
              <w:rPr>
                <w:rFonts w:cs="Arial"/>
                <w:sz w:val="20"/>
              </w:rPr>
            </w:pPr>
            <w:r w:rsidRPr="00A168FD">
              <w:rPr>
                <w:rFonts w:cs="Arial"/>
                <w:sz w:val="20"/>
              </w:rPr>
              <w:t>Some discomfort, self-help. No treatment required.</w:t>
            </w:r>
          </w:p>
        </w:tc>
      </w:tr>
    </w:tbl>
    <w:p w14:paraId="4B65F0F8" w14:textId="77777777" w:rsidR="00A168FD" w:rsidRPr="00A168FD" w:rsidRDefault="00A168FD" w:rsidP="00A168FD">
      <w:pPr>
        <w:rPr>
          <w:rFonts w:cs="Arial"/>
          <w:sz w:val="20"/>
        </w:rPr>
      </w:pPr>
    </w:p>
    <w:p w14:paraId="20DA34C2" w14:textId="77777777" w:rsidR="00A168FD" w:rsidRPr="00A168FD" w:rsidRDefault="00A168FD" w:rsidP="00A168FD">
      <w:pPr>
        <w:rPr>
          <w:rFonts w:cs="Arial"/>
          <w:sz w:val="20"/>
        </w:rPr>
      </w:pPr>
    </w:p>
    <w:p w14:paraId="6E26C812" w14:textId="77777777" w:rsidR="00A168FD" w:rsidRPr="00A168FD" w:rsidRDefault="00A168FD" w:rsidP="00A168FD">
      <w:pPr>
        <w:rPr>
          <w:rFonts w:cs="Arial"/>
          <w:sz w:val="20"/>
        </w:rPr>
      </w:pP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6879"/>
      </w:tblGrid>
      <w:tr w:rsidR="00A168FD" w:rsidRPr="00A168FD" w14:paraId="19476980" w14:textId="77777777" w:rsidTr="004A5A7E">
        <w:trPr>
          <w:trHeight w:val="598"/>
        </w:trPr>
        <w:tc>
          <w:tcPr>
            <w:tcW w:w="7292" w:type="dxa"/>
            <w:gridSpan w:val="2"/>
            <w:shd w:val="clear" w:color="auto" w:fill="D9D9D9"/>
            <w:vAlign w:val="center"/>
          </w:tcPr>
          <w:p w14:paraId="60D65352" w14:textId="77777777" w:rsidR="00A168FD" w:rsidRPr="00A168FD" w:rsidRDefault="00A168FD" w:rsidP="004A5A7E">
            <w:pPr>
              <w:jc w:val="center"/>
              <w:rPr>
                <w:rFonts w:cs="Arial"/>
                <w:b/>
                <w:sz w:val="20"/>
              </w:rPr>
            </w:pPr>
            <w:r w:rsidRPr="00A168FD">
              <w:rPr>
                <w:rFonts w:cs="Arial"/>
                <w:b/>
                <w:sz w:val="20"/>
              </w:rPr>
              <w:t>RISK CLASSIFICATIONS</w:t>
            </w:r>
          </w:p>
        </w:tc>
      </w:tr>
      <w:tr w:rsidR="00A168FD" w:rsidRPr="00A168FD" w14:paraId="64638C48" w14:textId="77777777" w:rsidTr="004A5A7E">
        <w:trPr>
          <w:trHeight w:val="580"/>
        </w:trPr>
        <w:tc>
          <w:tcPr>
            <w:tcW w:w="413" w:type="dxa"/>
            <w:shd w:val="clear" w:color="auto" w:fill="FF0000"/>
          </w:tcPr>
          <w:p w14:paraId="63A71EE0" w14:textId="77777777" w:rsidR="00A168FD" w:rsidRPr="00A168FD" w:rsidRDefault="00A168FD" w:rsidP="004A5A7E">
            <w:pPr>
              <w:rPr>
                <w:rFonts w:cs="Arial"/>
                <w:b/>
                <w:sz w:val="20"/>
              </w:rPr>
            </w:pPr>
            <w:r w:rsidRPr="00A168FD">
              <w:rPr>
                <w:rFonts w:cs="Arial"/>
                <w:b/>
                <w:sz w:val="20"/>
              </w:rPr>
              <w:t>A</w:t>
            </w:r>
          </w:p>
        </w:tc>
        <w:tc>
          <w:tcPr>
            <w:tcW w:w="6879" w:type="dxa"/>
            <w:shd w:val="clear" w:color="auto" w:fill="FF0000"/>
          </w:tcPr>
          <w:p w14:paraId="1D586D3D" w14:textId="77777777" w:rsidR="00A168FD" w:rsidRPr="00A168FD" w:rsidRDefault="00A168FD" w:rsidP="004A5A7E">
            <w:pPr>
              <w:rPr>
                <w:rFonts w:cs="Arial"/>
                <w:sz w:val="20"/>
              </w:rPr>
            </w:pPr>
            <w:r w:rsidRPr="00A168FD">
              <w:rPr>
                <w:rFonts w:cs="Arial"/>
                <w:b/>
                <w:sz w:val="20"/>
              </w:rPr>
              <w:t>Unacceptable risk,</w:t>
            </w:r>
            <w:r w:rsidRPr="00A168FD">
              <w:rPr>
                <w:rFonts w:cs="Arial"/>
                <w:sz w:val="20"/>
              </w:rPr>
              <w:t xml:space="preserve"> requires immediate attention. Work </w:t>
            </w:r>
            <w:r w:rsidRPr="00A168FD">
              <w:rPr>
                <w:rFonts w:cs="Arial"/>
                <w:sz w:val="20"/>
                <w:u w:val="single"/>
              </w:rPr>
              <w:t xml:space="preserve">should not be started or continued </w:t>
            </w:r>
            <w:r w:rsidRPr="00A168FD">
              <w:rPr>
                <w:rFonts w:cs="Arial"/>
                <w:sz w:val="20"/>
              </w:rPr>
              <w:t>until the level of risk has been reduced.</w:t>
            </w:r>
          </w:p>
        </w:tc>
      </w:tr>
      <w:tr w:rsidR="00A168FD" w:rsidRPr="00A168FD" w14:paraId="3776619B" w14:textId="77777777" w:rsidTr="004A5A7E">
        <w:trPr>
          <w:trHeight w:val="505"/>
        </w:trPr>
        <w:tc>
          <w:tcPr>
            <w:tcW w:w="413" w:type="dxa"/>
            <w:shd w:val="clear" w:color="auto" w:fill="FF6600"/>
          </w:tcPr>
          <w:p w14:paraId="5A099F2A" w14:textId="77777777" w:rsidR="00A168FD" w:rsidRPr="00A168FD" w:rsidRDefault="00A168FD" w:rsidP="004A5A7E">
            <w:pPr>
              <w:rPr>
                <w:rFonts w:cs="Arial"/>
                <w:b/>
                <w:sz w:val="20"/>
              </w:rPr>
            </w:pPr>
            <w:r w:rsidRPr="00A168FD">
              <w:rPr>
                <w:rFonts w:cs="Arial"/>
                <w:b/>
                <w:sz w:val="20"/>
              </w:rPr>
              <w:t>B</w:t>
            </w:r>
          </w:p>
        </w:tc>
        <w:tc>
          <w:tcPr>
            <w:tcW w:w="6879" w:type="dxa"/>
            <w:shd w:val="clear" w:color="auto" w:fill="FF6600"/>
          </w:tcPr>
          <w:p w14:paraId="3E2BF582" w14:textId="77777777" w:rsidR="00A168FD" w:rsidRPr="00A168FD" w:rsidRDefault="00A168FD" w:rsidP="004A5A7E">
            <w:pPr>
              <w:rPr>
                <w:rFonts w:cs="Arial"/>
                <w:sz w:val="20"/>
              </w:rPr>
            </w:pPr>
            <w:r w:rsidRPr="00A168FD">
              <w:rPr>
                <w:rFonts w:cs="Arial"/>
                <w:b/>
                <w:sz w:val="20"/>
              </w:rPr>
              <w:t>High risk,</w:t>
            </w:r>
            <w:r w:rsidRPr="00A168FD">
              <w:rPr>
                <w:rFonts w:cs="Arial"/>
                <w:sz w:val="20"/>
              </w:rPr>
              <w:t xml:space="preserve"> requires immediate attention. Control measures must be identified and put into place as soon as possible. </w:t>
            </w:r>
          </w:p>
        </w:tc>
      </w:tr>
      <w:tr w:rsidR="00A168FD" w:rsidRPr="00A168FD" w14:paraId="16A57129" w14:textId="77777777" w:rsidTr="004A5A7E">
        <w:trPr>
          <w:trHeight w:val="824"/>
        </w:trPr>
        <w:tc>
          <w:tcPr>
            <w:tcW w:w="413" w:type="dxa"/>
            <w:shd w:val="clear" w:color="auto" w:fill="FF9E6D"/>
          </w:tcPr>
          <w:p w14:paraId="538B47EE" w14:textId="77777777" w:rsidR="00A168FD" w:rsidRPr="00A168FD" w:rsidRDefault="00A168FD" w:rsidP="004A5A7E">
            <w:pPr>
              <w:rPr>
                <w:rFonts w:cs="Arial"/>
                <w:b/>
                <w:sz w:val="20"/>
              </w:rPr>
            </w:pPr>
            <w:r w:rsidRPr="00A168FD">
              <w:rPr>
                <w:rFonts w:cs="Arial"/>
                <w:b/>
                <w:sz w:val="20"/>
              </w:rPr>
              <w:t>C</w:t>
            </w:r>
          </w:p>
        </w:tc>
        <w:tc>
          <w:tcPr>
            <w:tcW w:w="6879" w:type="dxa"/>
            <w:shd w:val="clear" w:color="auto" w:fill="FF9E6D"/>
          </w:tcPr>
          <w:p w14:paraId="21536063" w14:textId="77777777" w:rsidR="00A168FD" w:rsidRPr="00A168FD" w:rsidRDefault="00A168FD" w:rsidP="004A5A7E">
            <w:pPr>
              <w:rPr>
                <w:rFonts w:cs="Arial"/>
                <w:sz w:val="20"/>
              </w:rPr>
            </w:pPr>
            <w:r w:rsidRPr="00A168FD">
              <w:rPr>
                <w:rFonts w:cs="Arial"/>
                <w:b/>
                <w:sz w:val="20"/>
              </w:rPr>
              <w:t>Medium risk,</w:t>
            </w:r>
            <w:r w:rsidRPr="00A168FD">
              <w:rPr>
                <w:rFonts w:cs="Arial"/>
                <w:sz w:val="20"/>
              </w:rPr>
              <w:t xml:space="preserve"> requires attention as soon as possible. The risk should be only be tolerated in the short term and only when further control measures are being planned and introduced, Timescales must be short. </w:t>
            </w:r>
          </w:p>
        </w:tc>
      </w:tr>
      <w:tr w:rsidR="00A168FD" w:rsidRPr="00A168FD" w14:paraId="099FD7B2" w14:textId="77777777" w:rsidTr="004A5A7E">
        <w:trPr>
          <w:trHeight w:val="505"/>
        </w:trPr>
        <w:tc>
          <w:tcPr>
            <w:tcW w:w="413" w:type="dxa"/>
            <w:shd w:val="clear" w:color="auto" w:fill="00B050"/>
          </w:tcPr>
          <w:p w14:paraId="63F2F866" w14:textId="77777777" w:rsidR="00A168FD" w:rsidRPr="00A168FD" w:rsidRDefault="00A168FD" w:rsidP="004A5A7E">
            <w:pPr>
              <w:rPr>
                <w:rFonts w:cs="Arial"/>
                <w:b/>
                <w:sz w:val="20"/>
              </w:rPr>
            </w:pPr>
            <w:r w:rsidRPr="00A168FD">
              <w:rPr>
                <w:rFonts w:cs="Arial"/>
                <w:b/>
                <w:sz w:val="20"/>
              </w:rPr>
              <w:t>D</w:t>
            </w:r>
          </w:p>
        </w:tc>
        <w:tc>
          <w:tcPr>
            <w:tcW w:w="6879" w:type="dxa"/>
            <w:shd w:val="clear" w:color="auto" w:fill="00B050"/>
          </w:tcPr>
          <w:p w14:paraId="7B305E55" w14:textId="77777777" w:rsidR="00A168FD" w:rsidRPr="00A168FD" w:rsidRDefault="00A168FD" w:rsidP="004A5A7E">
            <w:pPr>
              <w:rPr>
                <w:rFonts w:cs="Arial"/>
                <w:b/>
                <w:sz w:val="20"/>
              </w:rPr>
            </w:pPr>
            <w:r w:rsidRPr="00A168FD">
              <w:rPr>
                <w:rFonts w:cs="Arial"/>
                <w:b/>
                <w:sz w:val="20"/>
              </w:rPr>
              <w:t>Low risks,</w:t>
            </w:r>
            <w:r w:rsidRPr="00A168FD">
              <w:rPr>
                <w:rFonts w:cs="Arial"/>
                <w:sz w:val="20"/>
              </w:rPr>
              <w:t xml:space="preserve"> confirm that there are no low/no cost solutions which may eliminate/ reduce the risk further.</w:t>
            </w:r>
          </w:p>
        </w:tc>
      </w:tr>
      <w:tr w:rsidR="00A168FD" w:rsidRPr="00A168FD" w14:paraId="0EFADE15" w14:textId="77777777" w:rsidTr="004A5A7E">
        <w:trPr>
          <w:trHeight w:val="583"/>
        </w:trPr>
        <w:tc>
          <w:tcPr>
            <w:tcW w:w="413" w:type="dxa"/>
            <w:shd w:val="clear" w:color="auto" w:fill="92D050"/>
          </w:tcPr>
          <w:p w14:paraId="54228208" w14:textId="77777777" w:rsidR="00A168FD" w:rsidRPr="00A168FD" w:rsidRDefault="00A168FD" w:rsidP="004A5A7E">
            <w:pPr>
              <w:rPr>
                <w:rFonts w:cs="Arial"/>
                <w:b/>
                <w:sz w:val="20"/>
              </w:rPr>
            </w:pPr>
            <w:r w:rsidRPr="00A168FD">
              <w:rPr>
                <w:rFonts w:cs="Arial"/>
                <w:b/>
                <w:sz w:val="20"/>
              </w:rPr>
              <w:t>E</w:t>
            </w:r>
          </w:p>
        </w:tc>
        <w:tc>
          <w:tcPr>
            <w:tcW w:w="6879" w:type="dxa"/>
            <w:shd w:val="clear" w:color="auto" w:fill="92D050"/>
          </w:tcPr>
          <w:p w14:paraId="4AE359DA" w14:textId="77777777" w:rsidR="00A168FD" w:rsidRPr="00A168FD" w:rsidRDefault="00A168FD" w:rsidP="004A5A7E">
            <w:pPr>
              <w:rPr>
                <w:rFonts w:cs="Arial"/>
                <w:sz w:val="20"/>
              </w:rPr>
            </w:pPr>
            <w:r w:rsidRPr="00A168FD">
              <w:rPr>
                <w:rFonts w:cs="Arial"/>
                <w:b/>
                <w:sz w:val="20"/>
              </w:rPr>
              <w:t>Trivial risk,</w:t>
            </w:r>
            <w:r w:rsidRPr="00A168FD">
              <w:rPr>
                <w:rFonts w:cs="Arial"/>
                <w:sz w:val="20"/>
              </w:rPr>
              <w:t xml:space="preserve"> no further action required but review at regular intervals to ensure controls remain effective.</w:t>
            </w:r>
          </w:p>
        </w:tc>
      </w:tr>
    </w:tbl>
    <w:p w14:paraId="492695F5" w14:textId="77777777" w:rsidR="00A168FD" w:rsidRPr="00A168FD" w:rsidRDefault="00A168FD" w:rsidP="00A168FD">
      <w:pPr>
        <w:rPr>
          <w:rFonts w:cs="Arial"/>
          <w:sz w:val="20"/>
        </w:rPr>
      </w:pPr>
    </w:p>
    <w:p w14:paraId="6853B909" w14:textId="77777777" w:rsidR="00A168FD" w:rsidRPr="00A168FD" w:rsidRDefault="00A168FD" w:rsidP="00A168FD">
      <w:pPr>
        <w:rPr>
          <w:rFonts w:cs="Arial"/>
          <w:sz w:val="20"/>
        </w:rPr>
      </w:pPr>
    </w:p>
    <w:tbl>
      <w:tblPr>
        <w:tblpPr w:leftFromText="181" w:rightFromText="181" w:vertAnchor="text" w:horzAnchor="page" w:tblpX="7723"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38"/>
        <w:gridCol w:w="1382"/>
        <w:gridCol w:w="1383"/>
        <w:gridCol w:w="1549"/>
      </w:tblGrid>
      <w:tr w:rsidR="00A168FD" w:rsidRPr="00A168FD" w14:paraId="4C675CF9" w14:textId="77777777" w:rsidTr="004A5A7E">
        <w:trPr>
          <w:trHeight w:val="392"/>
        </w:trPr>
        <w:tc>
          <w:tcPr>
            <w:tcW w:w="7351" w:type="dxa"/>
            <w:gridSpan w:val="5"/>
            <w:shd w:val="clear" w:color="auto" w:fill="D9D9D9"/>
            <w:vAlign w:val="center"/>
          </w:tcPr>
          <w:p w14:paraId="6EEE70B9" w14:textId="77777777" w:rsidR="00A168FD" w:rsidRPr="00A168FD" w:rsidRDefault="00A168FD" w:rsidP="004A5A7E">
            <w:pPr>
              <w:jc w:val="center"/>
              <w:rPr>
                <w:rFonts w:cs="Arial"/>
                <w:b/>
                <w:sz w:val="20"/>
              </w:rPr>
            </w:pPr>
            <w:r w:rsidRPr="00A168FD">
              <w:rPr>
                <w:rFonts w:cs="Arial"/>
                <w:b/>
                <w:sz w:val="20"/>
              </w:rPr>
              <w:t>RISK RATING</w:t>
            </w:r>
          </w:p>
        </w:tc>
      </w:tr>
      <w:tr w:rsidR="00A168FD" w:rsidRPr="00A168FD" w14:paraId="10104CC5" w14:textId="77777777" w:rsidTr="004A5A7E">
        <w:trPr>
          <w:trHeight w:val="608"/>
        </w:trPr>
        <w:tc>
          <w:tcPr>
            <w:tcW w:w="1499" w:type="dxa"/>
            <w:vAlign w:val="center"/>
          </w:tcPr>
          <w:p w14:paraId="3466885C" w14:textId="77777777" w:rsidR="00A168FD" w:rsidRPr="00A168FD" w:rsidRDefault="00A168FD" w:rsidP="004A5A7E">
            <w:pPr>
              <w:rPr>
                <w:rFonts w:cs="Arial"/>
                <w:sz w:val="20"/>
              </w:rPr>
            </w:pPr>
          </w:p>
        </w:tc>
        <w:tc>
          <w:tcPr>
            <w:tcW w:w="1538" w:type="dxa"/>
            <w:vAlign w:val="center"/>
          </w:tcPr>
          <w:p w14:paraId="5C8A0B56" w14:textId="77777777" w:rsidR="00A168FD" w:rsidRPr="00A168FD" w:rsidRDefault="00A168FD" w:rsidP="004A5A7E">
            <w:pPr>
              <w:jc w:val="center"/>
              <w:rPr>
                <w:rFonts w:cs="Arial"/>
                <w:b/>
                <w:sz w:val="20"/>
              </w:rPr>
            </w:pPr>
            <w:r w:rsidRPr="00A168FD">
              <w:rPr>
                <w:rFonts w:cs="Arial"/>
                <w:b/>
                <w:sz w:val="20"/>
              </w:rPr>
              <w:t>Highly Likely</w:t>
            </w:r>
          </w:p>
        </w:tc>
        <w:tc>
          <w:tcPr>
            <w:tcW w:w="1382" w:type="dxa"/>
            <w:vAlign w:val="center"/>
          </w:tcPr>
          <w:p w14:paraId="36E1BAE2" w14:textId="77777777" w:rsidR="00A168FD" w:rsidRPr="00A168FD" w:rsidRDefault="00A168FD" w:rsidP="004A5A7E">
            <w:pPr>
              <w:jc w:val="center"/>
              <w:rPr>
                <w:rFonts w:cs="Arial"/>
                <w:b/>
                <w:sz w:val="20"/>
              </w:rPr>
            </w:pPr>
            <w:r w:rsidRPr="00A168FD">
              <w:rPr>
                <w:rFonts w:cs="Arial"/>
                <w:b/>
                <w:sz w:val="20"/>
              </w:rPr>
              <w:t>Possible</w:t>
            </w:r>
          </w:p>
        </w:tc>
        <w:tc>
          <w:tcPr>
            <w:tcW w:w="1383" w:type="dxa"/>
            <w:vAlign w:val="center"/>
          </w:tcPr>
          <w:p w14:paraId="0CCB4560" w14:textId="77777777" w:rsidR="00A168FD" w:rsidRPr="00A168FD" w:rsidRDefault="00A168FD" w:rsidP="004A5A7E">
            <w:pPr>
              <w:jc w:val="center"/>
              <w:rPr>
                <w:rFonts w:cs="Arial"/>
                <w:b/>
                <w:sz w:val="20"/>
              </w:rPr>
            </w:pPr>
            <w:r w:rsidRPr="00A168FD">
              <w:rPr>
                <w:rFonts w:cs="Arial"/>
                <w:b/>
                <w:sz w:val="20"/>
              </w:rPr>
              <w:t>Unlikely</w:t>
            </w:r>
          </w:p>
        </w:tc>
        <w:tc>
          <w:tcPr>
            <w:tcW w:w="1546" w:type="dxa"/>
            <w:vAlign w:val="center"/>
          </w:tcPr>
          <w:p w14:paraId="6D311C1C" w14:textId="77777777" w:rsidR="00A168FD" w:rsidRPr="00A168FD" w:rsidRDefault="00A168FD" w:rsidP="004A5A7E">
            <w:pPr>
              <w:jc w:val="center"/>
              <w:rPr>
                <w:rFonts w:cs="Arial"/>
                <w:b/>
                <w:sz w:val="20"/>
              </w:rPr>
            </w:pPr>
            <w:r w:rsidRPr="00A168FD">
              <w:rPr>
                <w:rFonts w:cs="Arial"/>
                <w:b/>
                <w:sz w:val="20"/>
              </w:rPr>
              <w:t>Very Unlikely</w:t>
            </w:r>
          </w:p>
        </w:tc>
      </w:tr>
      <w:tr w:rsidR="00A168FD" w:rsidRPr="00A168FD" w14:paraId="15EDDB53" w14:textId="77777777" w:rsidTr="004A5A7E">
        <w:trPr>
          <w:trHeight w:val="502"/>
        </w:trPr>
        <w:tc>
          <w:tcPr>
            <w:tcW w:w="1499" w:type="dxa"/>
            <w:vAlign w:val="center"/>
          </w:tcPr>
          <w:p w14:paraId="5C5DD8F0" w14:textId="77777777" w:rsidR="00A168FD" w:rsidRPr="00A168FD" w:rsidRDefault="00A168FD" w:rsidP="004A5A7E">
            <w:pPr>
              <w:rPr>
                <w:rFonts w:cs="Arial"/>
                <w:b/>
                <w:sz w:val="20"/>
              </w:rPr>
            </w:pPr>
            <w:r w:rsidRPr="00A168FD">
              <w:rPr>
                <w:rFonts w:cs="Arial"/>
                <w:b/>
                <w:sz w:val="20"/>
              </w:rPr>
              <w:t>Catastrophic</w:t>
            </w:r>
          </w:p>
        </w:tc>
        <w:tc>
          <w:tcPr>
            <w:tcW w:w="1538" w:type="dxa"/>
            <w:shd w:val="clear" w:color="auto" w:fill="FF0000"/>
            <w:vAlign w:val="center"/>
          </w:tcPr>
          <w:p w14:paraId="175851F2" w14:textId="77777777" w:rsidR="00A168FD" w:rsidRPr="00A168FD" w:rsidRDefault="00A168FD" w:rsidP="004A5A7E">
            <w:pPr>
              <w:jc w:val="center"/>
              <w:rPr>
                <w:rFonts w:cs="Arial"/>
                <w:b/>
                <w:sz w:val="20"/>
              </w:rPr>
            </w:pPr>
            <w:r w:rsidRPr="00A168FD">
              <w:rPr>
                <w:rFonts w:cs="Arial"/>
                <w:b/>
                <w:sz w:val="20"/>
              </w:rPr>
              <w:t>A</w:t>
            </w:r>
          </w:p>
        </w:tc>
        <w:tc>
          <w:tcPr>
            <w:tcW w:w="1382" w:type="dxa"/>
            <w:shd w:val="clear" w:color="auto" w:fill="FF0000"/>
            <w:vAlign w:val="center"/>
          </w:tcPr>
          <w:p w14:paraId="324C73D4" w14:textId="77777777" w:rsidR="00A168FD" w:rsidRPr="00A168FD" w:rsidRDefault="00A168FD" w:rsidP="004A5A7E">
            <w:pPr>
              <w:jc w:val="center"/>
              <w:rPr>
                <w:rFonts w:cs="Arial"/>
                <w:b/>
                <w:sz w:val="20"/>
              </w:rPr>
            </w:pPr>
            <w:r w:rsidRPr="00A168FD">
              <w:rPr>
                <w:rFonts w:cs="Arial"/>
                <w:b/>
                <w:sz w:val="20"/>
              </w:rPr>
              <w:t>A</w:t>
            </w:r>
          </w:p>
        </w:tc>
        <w:tc>
          <w:tcPr>
            <w:tcW w:w="1383" w:type="dxa"/>
            <w:shd w:val="clear" w:color="auto" w:fill="FF6600"/>
            <w:vAlign w:val="center"/>
          </w:tcPr>
          <w:p w14:paraId="3A04475C" w14:textId="77777777" w:rsidR="00A168FD" w:rsidRPr="00A168FD" w:rsidRDefault="00A168FD" w:rsidP="004A5A7E">
            <w:pPr>
              <w:jc w:val="center"/>
              <w:rPr>
                <w:rFonts w:cs="Arial"/>
                <w:b/>
                <w:sz w:val="20"/>
              </w:rPr>
            </w:pPr>
            <w:r w:rsidRPr="00A168FD">
              <w:rPr>
                <w:rFonts w:cs="Arial"/>
                <w:b/>
                <w:sz w:val="20"/>
              </w:rPr>
              <w:t>B</w:t>
            </w:r>
          </w:p>
        </w:tc>
        <w:tc>
          <w:tcPr>
            <w:tcW w:w="1546" w:type="dxa"/>
            <w:shd w:val="clear" w:color="auto" w:fill="92D050"/>
            <w:vAlign w:val="center"/>
          </w:tcPr>
          <w:p w14:paraId="513268DE" w14:textId="77777777" w:rsidR="00A168FD" w:rsidRPr="00A168FD" w:rsidRDefault="00A168FD" w:rsidP="004A5A7E">
            <w:pPr>
              <w:jc w:val="center"/>
              <w:rPr>
                <w:rFonts w:cs="Arial"/>
                <w:b/>
                <w:sz w:val="20"/>
              </w:rPr>
            </w:pPr>
            <w:r w:rsidRPr="00A168FD">
              <w:rPr>
                <w:rFonts w:cs="Arial"/>
                <w:b/>
                <w:sz w:val="20"/>
              </w:rPr>
              <w:t>E</w:t>
            </w:r>
          </w:p>
        </w:tc>
      </w:tr>
      <w:tr w:rsidR="00A168FD" w:rsidRPr="00A168FD" w14:paraId="53314370" w14:textId="77777777" w:rsidTr="004A5A7E">
        <w:trPr>
          <w:trHeight w:val="502"/>
        </w:trPr>
        <w:tc>
          <w:tcPr>
            <w:tcW w:w="1499" w:type="dxa"/>
            <w:vAlign w:val="center"/>
          </w:tcPr>
          <w:p w14:paraId="6103CE5A" w14:textId="77777777" w:rsidR="00A168FD" w:rsidRPr="00A168FD" w:rsidRDefault="00A168FD" w:rsidP="004A5A7E">
            <w:pPr>
              <w:rPr>
                <w:rFonts w:cs="Arial"/>
                <w:b/>
                <w:sz w:val="20"/>
              </w:rPr>
            </w:pPr>
            <w:r w:rsidRPr="00A168FD">
              <w:rPr>
                <w:rFonts w:cs="Arial"/>
                <w:b/>
                <w:sz w:val="20"/>
              </w:rPr>
              <w:t>Major</w:t>
            </w:r>
          </w:p>
        </w:tc>
        <w:tc>
          <w:tcPr>
            <w:tcW w:w="1538" w:type="dxa"/>
            <w:shd w:val="clear" w:color="auto" w:fill="FF0000"/>
            <w:vAlign w:val="center"/>
          </w:tcPr>
          <w:p w14:paraId="6A102C4F" w14:textId="77777777" w:rsidR="00A168FD" w:rsidRPr="00A168FD" w:rsidRDefault="00A168FD" w:rsidP="004A5A7E">
            <w:pPr>
              <w:jc w:val="center"/>
              <w:rPr>
                <w:rFonts w:cs="Arial"/>
                <w:b/>
                <w:sz w:val="20"/>
              </w:rPr>
            </w:pPr>
            <w:r w:rsidRPr="00A168FD">
              <w:rPr>
                <w:rFonts w:cs="Arial"/>
                <w:b/>
                <w:sz w:val="20"/>
              </w:rPr>
              <w:t>A</w:t>
            </w:r>
          </w:p>
        </w:tc>
        <w:tc>
          <w:tcPr>
            <w:tcW w:w="1382" w:type="dxa"/>
            <w:shd w:val="clear" w:color="auto" w:fill="FF6600"/>
            <w:vAlign w:val="center"/>
          </w:tcPr>
          <w:p w14:paraId="0980B5D5" w14:textId="77777777" w:rsidR="00A168FD" w:rsidRPr="00A168FD" w:rsidRDefault="00A168FD" w:rsidP="004A5A7E">
            <w:pPr>
              <w:jc w:val="center"/>
              <w:rPr>
                <w:rFonts w:cs="Arial"/>
                <w:b/>
                <w:sz w:val="20"/>
              </w:rPr>
            </w:pPr>
            <w:r w:rsidRPr="00A168FD">
              <w:rPr>
                <w:rFonts w:cs="Arial"/>
                <w:b/>
                <w:sz w:val="20"/>
              </w:rPr>
              <w:t>B</w:t>
            </w:r>
          </w:p>
        </w:tc>
        <w:tc>
          <w:tcPr>
            <w:tcW w:w="1383" w:type="dxa"/>
            <w:shd w:val="clear" w:color="auto" w:fill="FF9E6D"/>
            <w:vAlign w:val="center"/>
          </w:tcPr>
          <w:p w14:paraId="29CC6BC5" w14:textId="77777777" w:rsidR="00A168FD" w:rsidRPr="00A168FD" w:rsidRDefault="00A168FD" w:rsidP="004A5A7E">
            <w:pPr>
              <w:jc w:val="center"/>
              <w:rPr>
                <w:rFonts w:cs="Arial"/>
                <w:b/>
                <w:sz w:val="20"/>
              </w:rPr>
            </w:pPr>
            <w:r w:rsidRPr="00A168FD">
              <w:rPr>
                <w:rFonts w:cs="Arial"/>
                <w:b/>
                <w:sz w:val="20"/>
              </w:rPr>
              <w:t>C</w:t>
            </w:r>
          </w:p>
        </w:tc>
        <w:tc>
          <w:tcPr>
            <w:tcW w:w="1546" w:type="dxa"/>
            <w:shd w:val="clear" w:color="auto" w:fill="92D050"/>
            <w:vAlign w:val="center"/>
          </w:tcPr>
          <w:p w14:paraId="224F31AB" w14:textId="77777777" w:rsidR="00A168FD" w:rsidRPr="00A168FD" w:rsidRDefault="00A168FD" w:rsidP="004A5A7E">
            <w:pPr>
              <w:jc w:val="center"/>
              <w:rPr>
                <w:rFonts w:cs="Arial"/>
                <w:b/>
                <w:sz w:val="20"/>
              </w:rPr>
            </w:pPr>
            <w:r w:rsidRPr="00A168FD">
              <w:rPr>
                <w:rFonts w:cs="Arial"/>
                <w:b/>
                <w:sz w:val="20"/>
              </w:rPr>
              <w:t>E</w:t>
            </w:r>
          </w:p>
        </w:tc>
      </w:tr>
      <w:tr w:rsidR="00A168FD" w:rsidRPr="00A168FD" w14:paraId="22498F03" w14:textId="77777777" w:rsidTr="004A5A7E">
        <w:trPr>
          <w:trHeight w:val="502"/>
        </w:trPr>
        <w:tc>
          <w:tcPr>
            <w:tcW w:w="1499" w:type="dxa"/>
            <w:vAlign w:val="center"/>
          </w:tcPr>
          <w:p w14:paraId="23F5031F" w14:textId="77777777" w:rsidR="00A168FD" w:rsidRPr="00A168FD" w:rsidRDefault="00A168FD" w:rsidP="004A5A7E">
            <w:pPr>
              <w:rPr>
                <w:rFonts w:cs="Arial"/>
                <w:b/>
                <w:sz w:val="20"/>
              </w:rPr>
            </w:pPr>
            <w:r w:rsidRPr="00A168FD">
              <w:rPr>
                <w:rFonts w:cs="Arial"/>
                <w:b/>
                <w:sz w:val="20"/>
              </w:rPr>
              <w:t>Significant</w:t>
            </w:r>
          </w:p>
        </w:tc>
        <w:tc>
          <w:tcPr>
            <w:tcW w:w="1538" w:type="dxa"/>
            <w:shd w:val="clear" w:color="auto" w:fill="FF6600"/>
            <w:vAlign w:val="center"/>
          </w:tcPr>
          <w:p w14:paraId="0985712A" w14:textId="77777777" w:rsidR="00A168FD" w:rsidRPr="00A168FD" w:rsidRDefault="00A168FD" w:rsidP="004A5A7E">
            <w:pPr>
              <w:jc w:val="center"/>
              <w:rPr>
                <w:rFonts w:cs="Arial"/>
                <w:b/>
                <w:sz w:val="20"/>
              </w:rPr>
            </w:pPr>
            <w:r w:rsidRPr="00A168FD">
              <w:rPr>
                <w:rFonts w:cs="Arial"/>
                <w:b/>
                <w:sz w:val="20"/>
              </w:rPr>
              <w:t>B</w:t>
            </w:r>
          </w:p>
        </w:tc>
        <w:tc>
          <w:tcPr>
            <w:tcW w:w="1382" w:type="dxa"/>
            <w:shd w:val="clear" w:color="auto" w:fill="FF9E6D"/>
            <w:vAlign w:val="center"/>
          </w:tcPr>
          <w:p w14:paraId="5F5314E0" w14:textId="77777777" w:rsidR="00A168FD" w:rsidRPr="00A168FD" w:rsidRDefault="00A168FD" w:rsidP="004A5A7E">
            <w:pPr>
              <w:jc w:val="center"/>
              <w:rPr>
                <w:rFonts w:cs="Arial"/>
                <w:b/>
                <w:sz w:val="20"/>
              </w:rPr>
            </w:pPr>
            <w:r w:rsidRPr="00A168FD">
              <w:rPr>
                <w:rFonts w:cs="Arial"/>
                <w:b/>
                <w:sz w:val="20"/>
              </w:rPr>
              <w:t>C</w:t>
            </w:r>
          </w:p>
        </w:tc>
        <w:tc>
          <w:tcPr>
            <w:tcW w:w="1383" w:type="dxa"/>
            <w:shd w:val="clear" w:color="auto" w:fill="00B050"/>
            <w:vAlign w:val="center"/>
          </w:tcPr>
          <w:p w14:paraId="1154AD32" w14:textId="77777777" w:rsidR="00A168FD" w:rsidRPr="00A168FD" w:rsidRDefault="00A168FD" w:rsidP="004A5A7E">
            <w:pPr>
              <w:jc w:val="center"/>
              <w:rPr>
                <w:rFonts w:cs="Arial"/>
                <w:b/>
                <w:sz w:val="20"/>
              </w:rPr>
            </w:pPr>
            <w:r w:rsidRPr="00A168FD">
              <w:rPr>
                <w:rFonts w:cs="Arial"/>
                <w:b/>
                <w:sz w:val="20"/>
              </w:rPr>
              <w:t>D</w:t>
            </w:r>
          </w:p>
        </w:tc>
        <w:tc>
          <w:tcPr>
            <w:tcW w:w="1546" w:type="dxa"/>
            <w:shd w:val="clear" w:color="auto" w:fill="92D050"/>
            <w:vAlign w:val="center"/>
          </w:tcPr>
          <w:p w14:paraId="78850624" w14:textId="77777777" w:rsidR="00A168FD" w:rsidRPr="00A168FD" w:rsidRDefault="00A168FD" w:rsidP="004A5A7E">
            <w:pPr>
              <w:jc w:val="center"/>
              <w:rPr>
                <w:rFonts w:cs="Arial"/>
                <w:b/>
                <w:sz w:val="20"/>
              </w:rPr>
            </w:pPr>
            <w:r w:rsidRPr="00A168FD">
              <w:rPr>
                <w:rFonts w:cs="Arial"/>
                <w:b/>
                <w:sz w:val="20"/>
              </w:rPr>
              <w:t>E</w:t>
            </w:r>
          </w:p>
        </w:tc>
      </w:tr>
      <w:tr w:rsidR="00A168FD" w:rsidRPr="00A168FD" w14:paraId="60DB47B1" w14:textId="77777777" w:rsidTr="004A5A7E">
        <w:trPr>
          <w:trHeight w:val="502"/>
        </w:trPr>
        <w:tc>
          <w:tcPr>
            <w:tcW w:w="1499" w:type="dxa"/>
            <w:vAlign w:val="center"/>
          </w:tcPr>
          <w:p w14:paraId="7B002A59" w14:textId="77777777" w:rsidR="00A168FD" w:rsidRPr="00A168FD" w:rsidRDefault="00A168FD" w:rsidP="004A5A7E">
            <w:pPr>
              <w:rPr>
                <w:rFonts w:cs="Arial"/>
                <w:b/>
                <w:sz w:val="20"/>
              </w:rPr>
            </w:pPr>
            <w:r w:rsidRPr="00A168FD">
              <w:rPr>
                <w:rFonts w:cs="Arial"/>
                <w:b/>
                <w:sz w:val="20"/>
              </w:rPr>
              <w:t>Minor</w:t>
            </w:r>
          </w:p>
        </w:tc>
        <w:tc>
          <w:tcPr>
            <w:tcW w:w="1538" w:type="dxa"/>
            <w:shd w:val="clear" w:color="auto" w:fill="FF9E6D"/>
            <w:vAlign w:val="center"/>
          </w:tcPr>
          <w:p w14:paraId="50658461" w14:textId="77777777" w:rsidR="00A168FD" w:rsidRPr="00A168FD" w:rsidRDefault="00A168FD" w:rsidP="004A5A7E">
            <w:pPr>
              <w:jc w:val="center"/>
              <w:rPr>
                <w:rFonts w:cs="Arial"/>
                <w:b/>
                <w:sz w:val="20"/>
              </w:rPr>
            </w:pPr>
            <w:r w:rsidRPr="00A168FD">
              <w:rPr>
                <w:rFonts w:cs="Arial"/>
                <w:b/>
                <w:sz w:val="20"/>
              </w:rPr>
              <w:t>C</w:t>
            </w:r>
          </w:p>
        </w:tc>
        <w:tc>
          <w:tcPr>
            <w:tcW w:w="1382" w:type="dxa"/>
            <w:shd w:val="clear" w:color="auto" w:fill="00B050"/>
            <w:vAlign w:val="center"/>
          </w:tcPr>
          <w:p w14:paraId="61945461" w14:textId="77777777" w:rsidR="00A168FD" w:rsidRPr="00A168FD" w:rsidRDefault="00A168FD" w:rsidP="004A5A7E">
            <w:pPr>
              <w:jc w:val="center"/>
              <w:rPr>
                <w:rFonts w:cs="Arial"/>
                <w:b/>
                <w:sz w:val="20"/>
              </w:rPr>
            </w:pPr>
            <w:r w:rsidRPr="00A168FD">
              <w:rPr>
                <w:rFonts w:cs="Arial"/>
                <w:b/>
                <w:sz w:val="20"/>
              </w:rPr>
              <w:t>D</w:t>
            </w:r>
          </w:p>
        </w:tc>
        <w:tc>
          <w:tcPr>
            <w:tcW w:w="1383" w:type="dxa"/>
            <w:shd w:val="clear" w:color="auto" w:fill="92D050"/>
            <w:vAlign w:val="center"/>
          </w:tcPr>
          <w:p w14:paraId="1275F099" w14:textId="77777777" w:rsidR="00A168FD" w:rsidRPr="00A168FD" w:rsidRDefault="00A168FD" w:rsidP="004A5A7E">
            <w:pPr>
              <w:jc w:val="center"/>
              <w:rPr>
                <w:rFonts w:cs="Arial"/>
                <w:b/>
                <w:sz w:val="20"/>
              </w:rPr>
            </w:pPr>
            <w:r w:rsidRPr="00A168FD">
              <w:rPr>
                <w:rFonts w:cs="Arial"/>
                <w:b/>
                <w:sz w:val="20"/>
              </w:rPr>
              <w:t>E</w:t>
            </w:r>
          </w:p>
        </w:tc>
        <w:tc>
          <w:tcPr>
            <w:tcW w:w="1546" w:type="dxa"/>
            <w:shd w:val="clear" w:color="auto" w:fill="92D050"/>
            <w:vAlign w:val="center"/>
          </w:tcPr>
          <w:p w14:paraId="519BCB83" w14:textId="77777777" w:rsidR="00A168FD" w:rsidRPr="00A168FD" w:rsidRDefault="00A168FD" w:rsidP="004A5A7E">
            <w:pPr>
              <w:jc w:val="center"/>
              <w:rPr>
                <w:rFonts w:cs="Arial"/>
                <w:b/>
                <w:sz w:val="20"/>
              </w:rPr>
            </w:pPr>
            <w:r w:rsidRPr="00A168FD">
              <w:rPr>
                <w:rFonts w:cs="Arial"/>
                <w:b/>
                <w:sz w:val="20"/>
              </w:rPr>
              <w:t>E</w:t>
            </w:r>
          </w:p>
        </w:tc>
      </w:tr>
      <w:tr w:rsidR="00A168FD" w:rsidRPr="00A168FD" w14:paraId="5D33F853" w14:textId="77777777" w:rsidTr="004A5A7E">
        <w:trPr>
          <w:trHeight w:val="502"/>
        </w:trPr>
        <w:tc>
          <w:tcPr>
            <w:tcW w:w="1499" w:type="dxa"/>
            <w:vAlign w:val="center"/>
          </w:tcPr>
          <w:p w14:paraId="575A28BE" w14:textId="77777777" w:rsidR="00A168FD" w:rsidRPr="00A168FD" w:rsidRDefault="00A168FD" w:rsidP="004A5A7E">
            <w:pPr>
              <w:rPr>
                <w:rFonts w:cs="Arial"/>
                <w:b/>
                <w:sz w:val="20"/>
              </w:rPr>
            </w:pPr>
            <w:r w:rsidRPr="00A168FD">
              <w:rPr>
                <w:rFonts w:cs="Arial"/>
                <w:b/>
                <w:sz w:val="20"/>
              </w:rPr>
              <w:t>Negligible</w:t>
            </w:r>
          </w:p>
        </w:tc>
        <w:tc>
          <w:tcPr>
            <w:tcW w:w="1538" w:type="dxa"/>
            <w:shd w:val="clear" w:color="auto" w:fill="92D050"/>
            <w:vAlign w:val="center"/>
          </w:tcPr>
          <w:p w14:paraId="38D9D9E4" w14:textId="77777777" w:rsidR="00A168FD" w:rsidRPr="00A168FD" w:rsidRDefault="00A168FD" w:rsidP="004A5A7E">
            <w:pPr>
              <w:jc w:val="center"/>
              <w:rPr>
                <w:rFonts w:cs="Arial"/>
                <w:b/>
                <w:sz w:val="20"/>
              </w:rPr>
            </w:pPr>
            <w:r w:rsidRPr="00A168FD">
              <w:rPr>
                <w:rFonts w:cs="Arial"/>
                <w:b/>
                <w:sz w:val="20"/>
              </w:rPr>
              <w:t>E</w:t>
            </w:r>
          </w:p>
        </w:tc>
        <w:tc>
          <w:tcPr>
            <w:tcW w:w="1382" w:type="dxa"/>
            <w:shd w:val="clear" w:color="auto" w:fill="92D050"/>
            <w:vAlign w:val="center"/>
          </w:tcPr>
          <w:p w14:paraId="1888C3A4" w14:textId="77777777" w:rsidR="00A168FD" w:rsidRPr="00A168FD" w:rsidRDefault="00A168FD" w:rsidP="004A5A7E">
            <w:pPr>
              <w:jc w:val="center"/>
              <w:rPr>
                <w:rFonts w:cs="Arial"/>
                <w:b/>
                <w:sz w:val="20"/>
              </w:rPr>
            </w:pPr>
            <w:r w:rsidRPr="00A168FD">
              <w:rPr>
                <w:rFonts w:cs="Arial"/>
                <w:b/>
                <w:sz w:val="20"/>
              </w:rPr>
              <w:t>E</w:t>
            </w:r>
          </w:p>
        </w:tc>
        <w:tc>
          <w:tcPr>
            <w:tcW w:w="1383" w:type="dxa"/>
            <w:shd w:val="clear" w:color="auto" w:fill="92D050"/>
            <w:vAlign w:val="center"/>
          </w:tcPr>
          <w:p w14:paraId="51C62CD0" w14:textId="77777777" w:rsidR="00A168FD" w:rsidRPr="00A168FD" w:rsidRDefault="00A168FD" w:rsidP="004A5A7E">
            <w:pPr>
              <w:jc w:val="center"/>
              <w:rPr>
                <w:rFonts w:cs="Arial"/>
                <w:b/>
                <w:sz w:val="20"/>
              </w:rPr>
            </w:pPr>
            <w:r w:rsidRPr="00A168FD">
              <w:rPr>
                <w:rFonts w:cs="Arial"/>
                <w:b/>
                <w:sz w:val="20"/>
              </w:rPr>
              <w:t>E</w:t>
            </w:r>
          </w:p>
        </w:tc>
        <w:tc>
          <w:tcPr>
            <w:tcW w:w="1546" w:type="dxa"/>
            <w:shd w:val="clear" w:color="auto" w:fill="92D050"/>
            <w:vAlign w:val="center"/>
          </w:tcPr>
          <w:p w14:paraId="3AB21748" w14:textId="77777777" w:rsidR="00A168FD" w:rsidRPr="00A168FD" w:rsidRDefault="00A168FD" w:rsidP="004A5A7E">
            <w:pPr>
              <w:jc w:val="center"/>
              <w:rPr>
                <w:rFonts w:cs="Arial"/>
                <w:b/>
                <w:sz w:val="20"/>
              </w:rPr>
            </w:pPr>
            <w:r w:rsidRPr="00A168FD">
              <w:rPr>
                <w:rFonts w:cs="Arial"/>
                <w:b/>
                <w:sz w:val="20"/>
              </w:rPr>
              <w:t>E</w:t>
            </w:r>
          </w:p>
        </w:tc>
      </w:tr>
    </w:tbl>
    <w:p w14:paraId="2DCA79D2" w14:textId="77777777" w:rsidR="00A168FD" w:rsidRPr="00A168FD" w:rsidRDefault="00A168FD" w:rsidP="00A168FD">
      <w:pPr>
        <w:rPr>
          <w:rFonts w:cs="Arial"/>
          <w:sz w:val="20"/>
        </w:rPr>
      </w:pPr>
    </w:p>
    <w:p w14:paraId="4BB035D2" w14:textId="77777777" w:rsidR="00A168FD" w:rsidRPr="00A168FD" w:rsidRDefault="00A168FD" w:rsidP="00A168FD">
      <w:pPr>
        <w:rPr>
          <w:rFonts w:cs="Arial"/>
          <w:sz w:val="20"/>
        </w:rPr>
      </w:pPr>
    </w:p>
    <w:p w14:paraId="420D8C89" w14:textId="77777777" w:rsidR="00A168FD" w:rsidRPr="00A168FD" w:rsidRDefault="00A168FD" w:rsidP="00A168FD">
      <w:pPr>
        <w:rPr>
          <w:rFonts w:cs="Arial"/>
          <w:sz w:val="20"/>
        </w:rPr>
      </w:pPr>
    </w:p>
    <w:p w14:paraId="1CD5360B" w14:textId="77777777" w:rsidR="00A168FD" w:rsidRPr="00A168FD" w:rsidRDefault="00A168FD" w:rsidP="00A168FD">
      <w:pPr>
        <w:rPr>
          <w:rFonts w:cs="Arial"/>
          <w:sz w:val="20"/>
        </w:rPr>
      </w:pPr>
    </w:p>
    <w:p w14:paraId="12D72724" w14:textId="77777777" w:rsidR="00BD687F" w:rsidRDefault="00BD687F" w:rsidP="00CB5F6E">
      <w:pPr>
        <w:rPr>
          <w:sz w:val="18"/>
          <w:szCs w:val="18"/>
        </w:rPr>
      </w:pPr>
    </w:p>
    <w:sectPr w:rsidR="00BD687F" w:rsidSect="00CB5F6E">
      <w:footerReference w:type="default" r:id="rId16"/>
      <w:pgSz w:w="16840" w:h="11907" w:orient="landscape" w:code="9"/>
      <w:pgMar w:top="1077" w:right="663" w:bottom="794" w:left="578"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1536" w14:textId="77777777" w:rsidR="00532260" w:rsidRDefault="00532260">
      <w:r>
        <w:separator/>
      </w:r>
    </w:p>
  </w:endnote>
  <w:endnote w:type="continuationSeparator" w:id="0">
    <w:p w14:paraId="7583A07B" w14:textId="77777777" w:rsidR="00532260" w:rsidRDefault="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572F" w14:textId="23B934E5" w:rsidR="00532260" w:rsidRPr="00577CCE" w:rsidRDefault="00532260">
    <w:pPr>
      <w:pStyle w:val="Footer"/>
      <w:rPr>
        <w:sz w:val="16"/>
        <w:szCs w:val="16"/>
      </w:rPr>
    </w:pPr>
    <w:r w:rsidRPr="00577CCE">
      <w:rPr>
        <w:sz w:val="16"/>
        <w:szCs w:val="16"/>
      </w:rPr>
      <w:t>FW HSWT 18.5.20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A02" w14:textId="77777777" w:rsidR="00532260" w:rsidRDefault="00532260">
      <w:r>
        <w:separator/>
      </w:r>
    </w:p>
  </w:footnote>
  <w:footnote w:type="continuationSeparator" w:id="0">
    <w:p w14:paraId="159AED41" w14:textId="77777777" w:rsidR="00532260" w:rsidRDefault="0053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9D5"/>
    <w:multiLevelType w:val="hybridMultilevel"/>
    <w:tmpl w:val="0A640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B6FC1"/>
    <w:multiLevelType w:val="hybridMultilevel"/>
    <w:tmpl w:val="18327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9012B"/>
    <w:multiLevelType w:val="hybridMultilevel"/>
    <w:tmpl w:val="EBE2FEEC"/>
    <w:lvl w:ilvl="0" w:tplc="2CF298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259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495E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F6FB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CCC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0EF7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147DF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6D1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208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165B82"/>
    <w:multiLevelType w:val="hybridMultilevel"/>
    <w:tmpl w:val="BFF482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E82C8F"/>
    <w:multiLevelType w:val="hybridMultilevel"/>
    <w:tmpl w:val="255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7625CA"/>
    <w:multiLevelType w:val="hybridMultilevel"/>
    <w:tmpl w:val="D81C4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E4E7A91"/>
    <w:multiLevelType w:val="multilevel"/>
    <w:tmpl w:val="A12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4726F"/>
    <w:multiLevelType w:val="hybridMultilevel"/>
    <w:tmpl w:val="D29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8152F4"/>
    <w:multiLevelType w:val="hybridMultilevel"/>
    <w:tmpl w:val="C26A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2114D2B"/>
    <w:multiLevelType w:val="hybridMultilevel"/>
    <w:tmpl w:val="17241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46174B"/>
    <w:multiLevelType w:val="hybridMultilevel"/>
    <w:tmpl w:val="30BCEA94"/>
    <w:lvl w:ilvl="0" w:tplc="1E3AD92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15A342A3"/>
    <w:multiLevelType w:val="hybridMultilevel"/>
    <w:tmpl w:val="48787F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F75DE1"/>
    <w:multiLevelType w:val="hybridMultilevel"/>
    <w:tmpl w:val="5B424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1218C"/>
    <w:multiLevelType w:val="hybridMultilevel"/>
    <w:tmpl w:val="E976F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85237"/>
    <w:multiLevelType w:val="hybridMultilevel"/>
    <w:tmpl w:val="A7D05042"/>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32B50C86"/>
    <w:multiLevelType w:val="hybridMultilevel"/>
    <w:tmpl w:val="429A8504"/>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E58FC"/>
    <w:multiLevelType w:val="hybridMultilevel"/>
    <w:tmpl w:val="06D2041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410131B"/>
    <w:multiLevelType w:val="hybridMultilevel"/>
    <w:tmpl w:val="4E44E7C8"/>
    <w:lvl w:ilvl="0" w:tplc="7578F3D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6FE7864"/>
    <w:multiLevelType w:val="hybridMultilevel"/>
    <w:tmpl w:val="C76632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0915EC"/>
    <w:multiLevelType w:val="hybridMultilevel"/>
    <w:tmpl w:val="4776F3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E1428D"/>
    <w:multiLevelType w:val="hybridMultilevel"/>
    <w:tmpl w:val="D2F0C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78368B"/>
    <w:multiLevelType w:val="hybridMultilevel"/>
    <w:tmpl w:val="63C4CF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AB1B20"/>
    <w:multiLevelType w:val="hybridMultilevel"/>
    <w:tmpl w:val="A2AAF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064443"/>
    <w:multiLevelType w:val="hybridMultilevel"/>
    <w:tmpl w:val="F09AC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25D45"/>
    <w:multiLevelType w:val="hybridMultilevel"/>
    <w:tmpl w:val="D6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C5D97"/>
    <w:multiLevelType w:val="hybridMultilevel"/>
    <w:tmpl w:val="A5AC69AA"/>
    <w:lvl w:ilvl="0" w:tplc="11CE53E8">
      <w:start w:val="1"/>
      <w:numFmt w:val="bullet"/>
      <w:lvlText w:val=""/>
      <w:lvlJc w:val="left"/>
      <w:pPr>
        <w:ind w:left="765" w:hanging="360"/>
      </w:pPr>
      <w:rPr>
        <w:rFonts w:ascii="Symbol" w:hAnsi="Symbol" w:cs="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27" w15:restartNumberingAfterBreak="0">
    <w:nsid w:val="4A0C6769"/>
    <w:multiLevelType w:val="hybridMultilevel"/>
    <w:tmpl w:val="2C7600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A4C78DB"/>
    <w:multiLevelType w:val="hybridMultilevel"/>
    <w:tmpl w:val="03F07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0EC2B3B"/>
    <w:multiLevelType w:val="hybridMultilevel"/>
    <w:tmpl w:val="6876F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FF5902"/>
    <w:multiLevelType w:val="hybridMultilevel"/>
    <w:tmpl w:val="D08E58F6"/>
    <w:lvl w:ilvl="0" w:tplc="4D7E56E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AA13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FECD1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34828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4649E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747B3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22B5C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AE229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EC48B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786D12"/>
    <w:multiLevelType w:val="hybridMultilevel"/>
    <w:tmpl w:val="49BC16E6"/>
    <w:lvl w:ilvl="0" w:tplc="D21AE7A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C280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823C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C86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142B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5406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02F31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0B4D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7833F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9277F28"/>
    <w:multiLevelType w:val="hybridMultilevel"/>
    <w:tmpl w:val="EC52A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F6072A"/>
    <w:multiLevelType w:val="hybridMultilevel"/>
    <w:tmpl w:val="DEC846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07717"/>
    <w:multiLevelType w:val="hybridMultilevel"/>
    <w:tmpl w:val="00FE89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0584FFD"/>
    <w:multiLevelType w:val="hybridMultilevel"/>
    <w:tmpl w:val="C27CB3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11F3032"/>
    <w:multiLevelType w:val="hybridMultilevel"/>
    <w:tmpl w:val="F556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2FE7AB8"/>
    <w:multiLevelType w:val="hybridMultilevel"/>
    <w:tmpl w:val="677A38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627D5E"/>
    <w:multiLevelType w:val="hybridMultilevel"/>
    <w:tmpl w:val="034CF38E"/>
    <w:lvl w:ilvl="0" w:tplc="54188DF6">
      <w:start w:val="1"/>
      <w:numFmt w:val="bullet"/>
      <w:lvlText w:val=""/>
      <w:lvlJc w:val="left"/>
      <w:pPr>
        <w:ind w:left="765" w:hanging="360"/>
      </w:pPr>
      <w:rPr>
        <w:rFonts w:ascii="Symbol" w:hAnsi="Symbol" w:cs="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39" w15:restartNumberingAfterBreak="0">
    <w:nsid w:val="638B1823"/>
    <w:multiLevelType w:val="hybridMultilevel"/>
    <w:tmpl w:val="638201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5442D95"/>
    <w:multiLevelType w:val="hybridMultilevel"/>
    <w:tmpl w:val="71A89B92"/>
    <w:lvl w:ilvl="0" w:tplc="AEDE00F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41" w15:restartNumberingAfterBreak="0">
    <w:nsid w:val="69053294"/>
    <w:multiLevelType w:val="hybridMultilevel"/>
    <w:tmpl w:val="3E54A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06BA6"/>
    <w:multiLevelType w:val="hybridMultilevel"/>
    <w:tmpl w:val="00F87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DC3F47"/>
    <w:multiLevelType w:val="multilevel"/>
    <w:tmpl w:val="A4A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71DB1"/>
    <w:multiLevelType w:val="hybridMultilevel"/>
    <w:tmpl w:val="BAC2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A742F"/>
    <w:multiLevelType w:val="hybridMultilevel"/>
    <w:tmpl w:val="F1A2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C5A61"/>
    <w:multiLevelType w:val="hybridMultilevel"/>
    <w:tmpl w:val="C5FE134C"/>
    <w:lvl w:ilvl="0" w:tplc="0809000F">
      <w:start w:val="1"/>
      <w:numFmt w:val="decimal"/>
      <w:lvlText w:val="%1."/>
      <w:lvlJc w:val="left"/>
      <w:pPr>
        <w:ind w:left="405" w:hanging="360"/>
      </w:pPr>
      <w:rPr>
        <w:rFont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cs="Wingdings" w:hint="default"/>
      </w:rPr>
    </w:lvl>
    <w:lvl w:ilvl="3" w:tplc="08090001" w:tentative="1">
      <w:start w:val="1"/>
      <w:numFmt w:val="bullet"/>
      <w:lvlText w:val=""/>
      <w:lvlJc w:val="left"/>
      <w:pPr>
        <w:ind w:left="2565" w:hanging="360"/>
      </w:pPr>
      <w:rPr>
        <w:rFonts w:ascii="Symbol" w:hAnsi="Symbol" w:cs="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cs="Wingdings" w:hint="default"/>
      </w:rPr>
    </w:lvl>
    <w:lvl w:ilvl="6" w:tplc="08090001" w:tentative="1">
      <w:start w:val="1"/>
      <w:numFmt w:val="bullet"/>
      <w:lvlText w:val=""/>
      <w:lvlJc w:val="left"/>
      <w:pPr>
        <w:ind w:left="4725" w:hanging="360"/>
      </w:pPr>
      <w:rPr>
        <w:rFonts w:ascii="Symbol" w:hAnsi="Symbol" w:cs="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cs="Wingdings" w:hint="default"/>
      </w:rPr>
    </w:lvl>
  </w:abstractNum>
  <w:abstractNum w:abstractNumId="47" w15:restartNumberingAfterBreak="0">
    <w:nsid w:val="7F9D7C3A"/>
    <w:multiLevelType w:val="hybridMultilevel"/>
    <w:tmpl w:val="3882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2"/>
  </w:num>
  <w:num w:numId="3">
    <w:abstractNumId w:val="2"/>
  </w:num>
  <w:num w:numId="4">
    <w:abstractNumId w:val="45"/>
  </w:num>
  <w:num w:numId="5">
    <w:abstractNumId w:val="0"/>
  </w:num>
  <w:num w:numId="6">
    <w:abstractNumId w:val="23"/>
  </w:num>
  <w:num w:numId="7">
    <w:abstractNumId w:val="10"/>
  </w:num>
  <w:num w:numId="8">
    <w:abstractNumId w:val="41"/>
  </w:num>
  <w:num w:numId="9">
    <w:abstractNumId w:val="42"/>
  </w:num>
  <w:num w:numId="10">
    <w:abstractNumId w:val="29"/>
  </w:num>
  <w:num w:numId="11">
    <w:abstractNumId w:val="47"/>
  </w:num>
  <w:num w:numId="12">
    <w:abstractNumId w:val="8"/>
  </w:num>
  <w:num w:numId="13">
    <w:abstractNumId w:val="16"/>
  </w:num>
  <w:num w:numId="14">
    <w:abstractNumId w:val="13"/>
  </w:num>
  <w:num w:numId="15">
    <w:abstractNumId w:val="7"/>
  </w:num>
  <w:num w:numId="16">
    <w:abstractNumId w:val="33"/>
  </w:num>
  <w:num w:numId="17">
    <w:abstractNumId w:val="25"/>
  </w:num>
  <w:num w:numId="18">
    <w:abstractNumId w:val="19"/>
  </w:num>
  <w:num w:numId="19">
    <w:abstractNumId w:val="39"/>
  </w:num>
  <w:num w:numId="20">
    <w:abstractNumId w:val="4"/>
  </w:num>
  <w:num w:numId="21">
    <w:abstractNumId w:val="1"/>
  </w:num>
  <w:num w:numId="22">
    <w:abstractNumId w:val="27"/>
  </w:num>
  <w:num w:numId="23">
    <w:abstractNumId w:val="37"/>
  </w:num>
  <w:num w:numId="24">
    <w:abstractNumId w:val="20"/>
  </w:num>
  <w:num w:numId="25">
    <w:abstractNumId w:val="5"/>
  </w:num>
  <w:num w:numId="26">
    <w:abstractNumId w:val="30"/>
  </w:num>
  <w:num w:numId="27">
    <w:abstractNumId w:val="46"/>
  </w:num>
  <w:num w:numId="28">
    <w:abstractNumId w:val="31"/>
  </w:num>
  <w:num w:numId="29">
    <w:abstractNumId w:val="3"/>
  </w:num>
  <w:num w:numId="30">
    <w:abstractNumId w:val="18"/>
  </w:num>
  <w:num w:numId="31">
    <w:abstractNumId w:val="28"/>
  </w:num>
  <w:num w:numId="32">
    <w:abstractNumId w:val="21"/>
  </w:num>
  <w:num w:numId="33">
    <w:abstractNumId w:val="38"/>
  </w:num>
  <w:num w:numId="34">
    <w:abstractNumId w:val="12"/>
  </w:num>
  <w:num w:numId="35">
    <w:abstractNumId w:val="6"/>
  </w:num>
  <w:num w:numId="36">
    <w:abstractNumId w:val="36"/>
  </w:num>
  <w:num w:numId="37">
    <w:abstractNumId w:val="9"/>
  </w:num>
  <w:num w:numId="38">
    <w:abstractNumId w:val="26"/>
  </w:num>
  <w:num w:numId="39">
    <w:abstractNumId w:val="35"/>
  </w:num>
  <w:num w:numId="40">
    <w:abstractNumId w:val="22"/>
  </w:num>
  <w:num w:numId="41">
    <w:abstractNumId w:val="15"/>
  </w:num>
  <w:num w:numId="42">
    <w:abstractNumId w:val="17"/>
  </w:num>
  <w:num w:numId="43">
    <w:abstractNumId w:val="24"/>
  </w:num>
  <w:num w:numId="44">
    <w:abstractNumId w:val="44"/>
  </w:num>
  <w:num w:numId="45">
    <w:abstractNumId w:val="34"/>
  </w:num>
  <w:num w:numId="46">
    <w:abstractNumId w:val="40"/>
  </w:num>
  <w:num w:numId="47">
    <w:abstractNumId w:val="4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CD"/>
    <w:rsid w:val="00004B1A"/>
    <w:rsid w:val="00010A9B"/>
    <w:rsid w:val="000130BC"/>
    <w:rsid w:val="00022991"/>
    <w:rsid w:val="00023781"/>
    <w:rsid w:val="000248DB"/>
    <w:rsid w:val="00030180"/>
    <w:rsid w:val="0003116C"/>
    <w:rsid w:val="000402B3"/>
    <w:rsid w:val="00047325"/>
    <w:rsid w:val="00050A47"/>
    <w:rsid w:val="00054782"/>
    <w:rsid w:val="00055435"/>
    <w:rsid w:val="0006612F"/>
    <w:rsid w:val="00067688"/>
    <w:rsid w:val="0008055D"/>
    <w:rsid w:val="00085678"/>
    <w:rsid w:val="00094A42"/>
    <w:rsid w:val="00097459"/>
    <w:rsid w:val="000A071D"/>
    <w:rsid w:val="000A0D66"/>
    <w:rsid w:val="000A259D"/>
    <w:rsid w:val="000A70E0"/>
    <w:rsid w:val="000B787E"/>
    <w:rsid w:val="000D0861"/>
    <w:rsid w:val="000D7D9F"/>
    <w:rsid w:val="000E5876"/>
    <w:rsid w:val="000E6095"/>
    <w:rsid w:val="000F2E30"/>
    <w:rsid w:val="000F6782"/>
    <w:rsid w:val="000F7ED3"/>
    <w:rsid w:val="001045F4"/>
    <w:rsid w:val="00105538"/>
    <w:rsid w:val="00120DC7"/>
    <w:rsid w:val="001214E5"/>
    <w:rsid w:val="0012188E"/>
    <w:rsid w:val="00122712"/>
    <w:rsid w:val="0012336F"/>
    <w:rsid w:val="00123A60"/>
    <w:rsid w:val="00123E7B"/>
    <w:rsid w:val="00132B9A"/>
    <w:rsid w:val="00166AB2"/>
    <w:rsid w:val="00166DD9"/>
    <w:rsid w:val="001778B6"/>
    <w:rsid w:val="001849E7"/>
    <w:rsid w:val="0018561A"/>
    <w:rsid w:val="001A4D9E"/>
    <w:rsid w:val="001D0939"/>
    <w:rsid w:val="001D27D6"/>
    <w:rsid w:val="001E3B9C"/>
    <w:rsid w:val="001F120A"/>
    <w:rsid w:val="00201A30"/>
    <w:rsid w:val="00206A4A"/>
    <w:rsid w:val="00223931"/>
    <w:rsid w:val="0023797F"/>
    <w:rsid w:val="002507A7"/>
    <w:rsid w:val="00262BB3"/>
    <w:rsid w:val="002717B3"/>
    <w:rsid w:val="00272C8D"/>
    <w:rsid w:val="00274914"/>
    <w:rsid w:val="00275338"/>
    <w:rsid w:val="002840D7"/>
    <w:rsid w:val="0028721C"/>
    <w:rsid w:val="00291A97"/>
    <w:rsid w:val="00296A65"/>
    <w:rsid w:val="002A4533"/>
    <w:rsid w:val="002A6F34"/>
    <w:rsid w:val="002B04E8"/>
    <w:rsid w:val="002B2AF4"/>
    <w:rsid w:val="002B2F1A"/>
    <w:rsid w:val="002B3C22"/>
    <w:rsid w:val="002B60F7"/>
    <w:rsid w:val="002B7A9D"/>
    <w:rsid w:val="002C0937"/>
    <w:rsid w:val="002C15EE"/>
    <w:rsid w:val="002C6562"/>
    <w:rsid w:val="002C6C05"/>
    <w:rsid w:val="002D1013"/>
    <w:rsid w:val="002D1FB2"/>
    <w:rsid w:val="002D336C"/>
    <w:rsid w:val="002E64C1"/>
    <w:rsid w:val="002F1AA7"/>
    <w:rsid w:val="002F27E5"/>
    <w:rsid w:val="002F4798"/>
    <w:rsid w:val="002F4AC1"/>
    <w:rsid w:val="002F73F3"/>
    <w:rsid w:val="00301078"/>
    <w:rsid w:val="003140A0"/>
    <w:rsid w:val="003252B1"/>
    <w:rsid w:val="00330139"/>
    <w:rsid w:val="00332072"/>
    <w:rsid w:val="00333BFC"/>
    <w:rsid w:val="00336A8B"/>
    <w:rsid w:val="00340FEE"/>
    <w:rsid w:val="003539C3"/>
    <w:rsid w:val="00357192"/>
    <w:rsid w:val="00370630"/>
    <w:rsid w:val="0037243A"/>
    <w:rsid w:val="0037403C"/>
    <w:rsid w:val="003816DC"/>
    <w:rsid w:val="0038260C"/>
    <w:rsid w:val="0038323F"/>
    <w:rsid w:val="003845B4"/>
    <w:rsid w:val="00385AAB"/>
    <w:rsid w:val="0039551C"/>
    <w:rsid w:val="00395B9C"/>
    <w:rsid w:val="00395FAC"/>
    <w:rsid w:val="003A071A"/>
    <w:rsid w:val="003A09EC"/>
    <w:rsid w:val="003A5355"/>
    <w:rsid w:val="003E164D"/>
    <w:rsid w:val="003E1EDE"/>
    <w:rsid w:val="003E7216"/>
    <w:rsid w:val="004069FF"/>
    <w:rsid w:val="004135EB"/>
    <w:rsid w:val="004158A7"/>
    <w:rsid w:val="0043408D"/>
    <w:rsid w:val="00435540"/>
    <w:rsid w:val="00436A2B"/>
    <w:rsid w:val="004478E7"/>
    <w:rsid w:val="0045488B"/>
    <w:rsid w:val="004549D5"/>
    <w:rsid w:val="00462306"/>
    <w:rsid w:val="00462AA5"/>
    <w:rsid w:val="0047531C"/>
    <w:rsid w:val="00477AB2"/>
    <w:rsid w:val="00485ED6"/>
    <w:rsid w:val="00487FB3"/>
    <w:rsid w:val="00492476"/>
    <w:rsid w:val="00493DD4"/>
    <w:rsid w:val="004A021C"/>
    <w:rsid w:val="004A28B5"/>
    <w:rsid w:val="004A34AC"/>
    <w:rsid w:val="004A3AFD"/>
    <w:rsid w:val="004A5A7E"/>
    <w:rsid w:val="004A75F3"/>
    <w:rsid w:val="004B5E84"/>
    <w:rsid w:val="004C1B76"/>
    <w:rsid w:val="004C25FA"/>
    <w:rsid w:val="004C6EC2"/>
    <w:rsid w:val="004D2327"/>
    <w:rsid w:val="004D6CAC"/>
    <w:rsid w:val="004D72D1"/>
    <w:rsid w:val="004E0EAD"/>
    <w:rsid w:val="004E3370"/>
    <w:rsid w:val="004E3522"/>
    <w:rsid w:val="005100F9"/>
    <w:rsid w:val="00512837"/>
    <w:rsid w:val="00517A91"/>
    <w:rsid w:val="00530F5A"/>
    <w:rsid w:val="00532260"/>
    <w:rsid w:val="0053795F"/>
    <w:rsid w:val="00540548"/>
    <w:rsid w:val="00545040"/>
    <w:rsid w:val="0054734A"/>
    <w:rsid w:val="00552351"/>
    <w:rsid w:val="00552F59"/>
    <w:rsid w:val="005559D5"/>
    <w:rsid w:val="005566AB"/>
    <w:rsid w:val="00556878"/>
    <w:rsid w:val="005568E8"/>
    <w:rsid w:val="0056530A"/>
    <w:rsid w:val="00565D8A"/>
    <w:rsid w:val="00573EF6"/>
    <w:rsid w:val="00577CCE"/>
    <w:rsid w:val="00581D9F"/>
    <w:rsid w:val="005858AB"/>
    <w:rsid w:val="00594029"/>
    <w:rsid w:val="00595B8C"/>
    <w:rsid w:val="00596DED"/>
    <w:rsid w:val="005A3E55"/>
    <w:rsid w:val="005B176E"/>
    <w:rsid w:val="005B2C3F"/>
    <w:rsid w:val="005B4DE5"/>
    <w:rsid w:val="005C3194"/>
    <w:rsid w:val="005C5EFD"/>
    <w:rsid w:val="005C6001"/>
    <w:rsid w:val="005C6FB9"/>
    <w:rsid w:val="005C77DB"/>
    <w:rsid w:val="005E0AA3"/>
    <w:rsid w:val="005E509E"/>
    <w:rsid w:val="005F2127"/>
    <w:rsid w:val="005F22C4"/>
    <w:rsid w:val="005F2A8E"/>
    <w:rsid w:val="00603E1E"/>
    <w:rsid w:val="006142CD"/>
    <w:rsid w:val="00614ECF"/>
    <w:rsid w:val="006204C2"/>
    <w:rsid w:val="006212F7"/>
    <w:rsid w:val="0063038B"/>
    <w:rsid w:val="0063182B"/>
    <w:rsid w:val="00631D13"/>
    <w:rsid w:val="006339D2"/>
    <w:rsid w:val="0063417B"/>
    <w:rsid w:val="00640F5C"/>
    <w:rsid w:val="00644AEF"/>
    <w:rsid w:val="00645D33"/>
    <w:rsid w:val="00647204"/>
    <w:rsid w:val="00650DDF"/>
    <w:rsid w:val="00652160"/>
    <w:rsid w:val="00652DC0"/>
    <w:rsid w:val="00656546"/>
    <w:rsid w:val="00657195"/>
    <w:rsid w:val="0066199C"/>
    <w:rsid w:val="00666E66"/>
    <w:rsid w:val="00673880"/>
    <w:rsid w:val="00683E7B"/>
    <w:rsid w:val="006917A6"/>
    <w:rsid w:val="00692070"/>
    <w:rsid w:val="00696008"/>
    <w:rsid w:val="006A0252"/>
    <w:rsid w:val="006A7345"/>
    <w:rsid w:val="006B2393"/>
    <w:rsid w:val="006B3559"/>
    <w:rsid w:val="006C12BA"/>
    <w:rsid w:val="006C1588"/>
    <w:rsid w:val="006C4AEA"/>
    <w:rsid w:val="006C6AF0"/>
    <w:rsid w:val="006C6B33"/>
    <w:rsid w:val="006D0CDE"/>
    <w:rsid w:val="006D2C96"/>
    <w:rsid w:val="006D5AB6"/>
    <w:rsid w:val="006D5C92"/>
    <w:rsid w:val="00701AD1"/>
    <w:rsid w:val="00702960"/>
    <w:rsid w:val="007143DA"/>
    <w:rsid w:val="00715632"/>
    <w:rsid w:val="00716867"/>
    <w:rsid w:val="00717B18"/>
    <w:rsid w:val="00720999"/>
    <w:rsid w:val="0073027D"/>
    <w:rsid w:val="00732BA8"/>
    <w:rsid w:val="007577CC"/>
    <w:rsid w:val="00761D35"/>
    <w:rsid w:val="007625D5"/>
    <w:rsid w:val="00763047"/>
    <w:rsid w:val="00773EDD"/>
    <w:rsid w:val="00774ED0"/>
    <w:rsid w:val="00777960"/>
    <w:rsid w:val="007822FD"/>
    <w:rsid w:val="0078763C"/>
    <w:rsid w:val="00796FF4"/>
    <w:rsid w:val="007A31E3"/>
    <w:rsid w:val="007A4D38"/>
    <w:rsid w:val="007B7357"/>
    <w:rsid w:val="007C4878"/>
    <w:rsid w:val="007C4C00"/>
    <w:rsid w:val="007C63A7"/>
    <w:rsid w:val="007D346A"/>
    <w:rsid w:val="007D397D"/>
    <w:rsid w:val="007D64AA"/>
    <w:rsid w:val="007E3B4B"/>
    <w:rsid w:val="007E7613"/>
    <w:rsid w:val="007F1C8D"/>
    <w:rsid w:val="007F4AD0"/>
    <w:rsid w:val="007F4FB9"/>
    <w:rsid w:val="008010A8"/>
    <w:rsid w:val="00803754"/>
    <w:rsid w:val="00812B37"/>
    <w:rsid w:val="00814649"/>
    <w:rsid w:val="00816770"/>
    <w:rsid w:val="008210AA"/>
    <w:rsid w:val="008227C8"/>
    <w:rsid w:val="00831A62"/>
    <w:rsid w:val="008321A5"/>
    <w:rsid w:val="0083468D"/>
    <w:rsid w:val="008346D4"/>
    <w:rsid w:val="008413E3"/>
    <w:rsid w:val="00843BE5"/>
    <w:rsid w:val="0084656C"/>
    <w:rsid w:val="008503A8"/>
    <w:rsid w:val="00852B8B"/>
    <w:rsid w:val="00853A26"/>
    <w:rsid w:val="00861486"/>
    <w:rsid w:val="008769D0"/>
    <w:rsid w:val="00884986"/>
    <w:rsid w:val="00885D3F"/>
    <w:rsid w:val="00886FB1"/>
    <w:rsid w:val="008948BB"/>
    <w:rsid w:val="00894F87"/>
    <w:rsid w:val="00895D31"/>
    <w:rsid w:val="008969A1"/>
    <w:rsid w:val="008A1455"/>
    <w:rsid w:val="008A2E99"/>
    <w:rsid w:val="008B0819"/>
    <w:rsid w:val="008B0F11"/>
    <w:rsid w:val="008B17B3"/>
    <w:rsid w:val="008B1C6C"/>
    <w:rsid w:val="008B46E0"/>
    <w:rsid w:val="008B6CD7"/>
    <w:rsid w:val="008B7083"/>
    <w:rsid w:val="008C0023"/>
    <w:rsid w:val="008D31DD"/>
    <w:rsid w:val="008D635B"/>
    <w:rsid w:val="008E20AF"/>
    <w:rsid w:val="008F0EA4"/>
    <w:rsid w:val="008F7E88"/>
    <w:rsid w:val="009123FE"/>
    <w:rsid w:val="00915B85"/>
    <w:rsid w:val="0092035F"/>
    <w:rsid w:val="00921E76"/>
    <w:rsid w:val="00923D28"/>
    <w:rsid w:val="009265C8"/>
    <w:rsid w:val="00936A37"/>
    <w:rsid w:val="00951CBB"/>
    <w:rsid w:val="0095377A"/>
    <w:rsid w:val="00962F0A"/>
    <w:rsid w:val="00971B42"/>
    <w:rsid w:val="00975EDD"/>
    <w:rsid w:val="00976F22"/>
    <w:rsid w:val="00980EB5"/>
    <w:rsid w:val="009810A5"/>
    <w:rsid w:val="0098262D"/>
    <w:rsid w:val="00990724"/>
    <w:rsid w:val="00994FE3"/>
    <w:rsid w:val="0099683D"/>
    <w:rsid w:val="00997027"/>
    <w:rsid w:val="009A4050"/>
    <w:rsid w:val="009A6408"/>
    <w:rsid w:val="009B03BB"/>
    <w:rsid w:val="009B22BD"/>
    <w:rsid w:val="009B4A82"/>
    <w:rsid w:val="009B4E8F"/>
    <w:rsid w:val="009C410E"/>
    <w:rsid w:val="009C5A26"/>
    <w:rsid w:val="009C7697"/>
    <w:rsid w:val="009D082F"/>
    <w:rsid w:val="009D3524"/>
    <w:rsid w:val="009D6C97"/>
    <w:rsid w:val="009E342B"/>
    <w:rsid w:val="009E684C"/>
    <w:rsid w:val="009E7334"/>
    <w:rsid w:val="009E7A48"/>
    <w:rsid w:val="009F3E97"/>
    <w:rsid w:val="009F62C4"/>
    <w:rsid w:val="00A01BED"/>
    <w:rsid w:val="00A07A3F"/>
    <w:rsid w:val="00A13E3C"/>
    <w:rsid w:val="00A168FD"/>
    <w:rsid w:val="00A21FFF"/>
    <w:rsid w:val="00A32C04"/>
    <w:rsid w:val="00A3637A"/>
    <w:rsid w:val="00A40DBA"/>
    <w:rsid w:val="00A46308"/>
    <w:rsid w:val="00A57272"/>
    <w:rsid w:val="00A6158A"/>
    <w:rsid w:val="00A63E10"/>
    <w:rsid w:val="00A65F60"/>
    <w:rsid w:val="00A703F5"/>
    <w:rsid w:val="00A76609"/>
    <w:rsid w:val="00A808BF"/>
    <w:rsid w:val="00A8195C"/>
    <w:rsid w:val="00A81D82"/>
    <w:rsid w:val="00A845BC"/>
    <w:rsid w:val="00A876F2"/>
    <w:rsid w:val="00A92AD4"/>
    <w:rsid w:val="00AA0663"/>
    <w:rsid w:val="00AA60C2"/>
    <w:rsid w:val="00AB2356"/>
    <w:rsid w:val="00AB25C7"/>
    <w:rsid w:val="00AB3C01"/>
    <w:rsid w:val="00AB51C6"/>
    <w:rsid w:val="00AB5267"/>
    <w:rsid w:val="00AB760B"/>
    <w:rsid w:val="00AC22E2"/>
    <w:rsid w:val="00AC2707"/>
    <w:rsid w:val="00AC4DA2"/>
    <w:rsid w:val="00AC5A0F"/>
    <w:rsid w:val="00AD017C"/>
    <w:rsid w:val="00AE074A"/>
    <w:rsid w:val="00AE3A76"/>
    <w:rsid w:val="00AE5553"/>
    <w:rsid w:val="00AE606A"/>
    <w:rsid w:val="00AF0F5E"/>
    <w:rsid w:val="00AF1FD0"/>
    <w:rsid w:val="00AF21D3"/>
    <w:rsid w:val="00AF2BE5"/>
    <w:rsid w:val="00AF4633"/>
    <w:rsid w:val="00B029FB"/>
    <w:rsid w:val="00B063A7"/>
    <w:rsid w:val="00B063EE"/>
    <w:rsid w:val="00B100FF"/>
    <w:rsid w:val="00B15969"/>
    <w:rsid w:val="00B31EC6"/>
    <w:rsid w:val="00B369DC"/>
    <w:rsid w:val="00B43B0B"/>
    <w:rsid w:val="00B51A37"/>
    <w:rsid w:val="00B52FF7"/>
    <w:rsid w:val="00B53B3C"/>
    <w:rsid w:val="00B7216B"/>
    <w:rsid w:val="00B81B25"/>
    <w:rsid w:val="00B9266C"/>
    <w:rsid w:val="00B929E4"/>
    <w:rsid w:val="00B93698"/>
    <w:rsid w:val="00B9624F"/>
    <w:rsid w:val="00BA4F93"/>
    <w:rsid w:val="00BA75BD"/>
    <w:rsid w:val="00BA76C2"/>
    <w:rsid w:val="00BA7873"/>
    <w:rsid w:val="00BB588E"/>
    <w:rsid w:val="00BB69FD"/>
    <w:rsid w:val="00BC198A"/>
    <w:rsid w:val="00BC5CB5"/>
    <w:rsid w:val="00BD3A37"/>
    <w:rsid w:val="00BD5F6C"/>
    <w:rsid w:val="00BD687F"/>
    <w:rsid w:val="00BF1CBF"/>
    <w:rsid w:val="00BF3010"/>
    <w:rsid w:val="00BF46A0"/>
    <w:rsid w:val="00BF5EEB"/>
    <w:rsid w:val="00C01AA5"/>
    <w:rsid w:val="00C03D77"/>
    <w:rsid w:val="00C05210"/>
    <w:rsid w:val="00C07AC3"/>
    <w:rsid w:val="00C14770"/>
    <w:rsid w:val="00C14931"/>
    <w:rsid w:val="00C1543D"/>
    <w:rsid w:val="00C16808"/>
    <w:rsid w:val="00C3205F"/>
    <w:rsid w:val="00C37C82"/>
    <w:rsid w:val="00C4183F"/>
    <w:rsid w:val="00C45098"/>
    <w:rsid w:val="00C60AB4"/>
    <w:rsid w:val="00C637F6"/>
    <w:rsid w:val="00C7265F"/>
    <w:rsid w:val="00C72C84"/>
    <w:rsid w:val="00C82624"/>
    <w:rsid w:val="00C842B2"/>
    <w:rsid w:val="00C854AA"/>
    <w:rsid w:val="00C87C65"/>
    <w:rsid w:val="00C9382B"/>
    <w:rsid w:val="00C960B8"/>
    <w:rsid w:val="00C9673A"/>
    <w:rsid w:val="00CA4CDD"/>
    <w:rsid w:val="00CA54C2"/>
    <w:rsid w:val="00CB5F6E"/>
    <w:rsid w:val="00CC1AE2"/>
    <w:rsid w:val="00CC7DCD"/>
    <w:rsid w:val="00CD4552"/>
    <w:rsid w:val="00CE5A6A"/>
    <w:rsid w:val="00CE7632"/>
    <w:rsid w:val="00CE7893"/>
    <w:rsid w:val="00CF0829"/>
    <w:rsid w:val="00CF2519"/>
    <w:rsid w:val="00CF4E82"/>
    <w:rsid w:val="00CF581A"/>
    <w:rsid w:val="00CF7B27"/>
    <w:rsid w:val="00D00DE1"/>
    <w:rsid w:val="00D054FA"/>
    <w:rsid w:val="00D07679"/>
    <w:rsid w:val="00D13486"/>
    <w:rsid w:val="00D2646E"/>
    <w:rsid w:val="00D30932"/>
    <w:rsid w:val="00D33A7E"/>
    <w:rsid w:val="00D36789"/>
    <w:rsid w:val="00D36ED4"/>
    <w:rsid w:val="00D401F1"/>
    <w:rsid w:val="00D41D43"/>
    <w:rsid w:val="00D616AC"/>
    <w:rsid w:val="00D70E3B"/>
    <w:rsid w:val="00D7235E"/>
    <w:rsid w:val="00D73F35"/>
    <w:rsid w:val="00D8234A"/>
    <w:rsid w:val="00D94E2A"/>
    <w:rsid w:val="00D975FD"/>
    <w:rsid w:val="00DA0F2E"/>
    <w:rsid w:val="00DA7318"/>
    <w:rsid w:val="00DB34A4"/>
    <w:rsid w:val="00DB5797"/>
    <w:rsid w:val="00DB6E0C"/>
    <w:rsid w:val="00DB7B39"/>
    <w:rsid w:val="00DC16BE"/>
    <w:rsid w:val="00DC7F05"/>
    <w:rsid w:val="00DF0B6C"/>
    <w:rsid w:val="00DF1111"/>
    <w:rsid w:val="00DF1F49"/>
    <w:rsid w:val="00DF5055"/>
    <w:rsid w:val="00E00FDA"/>
    <w:rsid w:val="00E035B2"/>
    <w:rsid w:val="00E05B7A"/>
    <w:rsid w:val="00E0725F"/>
    <w:rsid w:val="00E1334D"/>
    <w:rsid w:val="00E138FB"/>
    <w:rsid w:val="00E16832"/>
    <w:rsid w:val="00E308C0"/>
    <w:rsid w:val="00E31E33"/>
    <w:rsid w:val="00E350B4"/>
    <w:rsid w:val="00E409FA"/>
    <w:rsid w:val="00E41085"/>
    <w:rsid w:val="00E45FFC"/>
    <w:rsid w:val="00E46562"/>
    <w:rsid w:val="00E5202F"/>
    <w:rsid w:val="00E53A97"/>
    <w:rsid w:val="00E56EB9"/>
    <w:rsid w:val="00E615AE"/>
    <w:rsid w:val="00E64CAF"/>
    <w:rsid w:val="00E658B9"/>
    <w:rsid w:val="00E74138"/>
    <w:rsid w:val="00E82ACC"/>
    <w:rsid w:val="00E84BE7"/>
    <w:rsid w:val="00E93419"/>
    <w:rsid w:val="00E962D1"/>
    <w:rsid w:val="00EA4314"/>
    <w:rsid w:val="00EB2B6D"/>
    <w:rsid w:val="00EB59B6"/>
    <w:rsid w:val="00EC51D6"/>
    <w:rsid w:val="00EC6585"/>
    <w:rsid w:val="00ED0629"/>
    <w:rsid w:val="00ED12C0"/>
    <w:rsid w:val="00ED5FED"/>
    <w:rsid w:val="00ED73B8"/>
    <w:rsid w:val="00EF1206"/>
    <w:rsid w:val="00EF585C"/>
    <w:rsid w:val="00EF59E9"/>
    <w:rsid w:val="00EF62A9"/>
    <w:rsid w:val="00F04CFA"/>
    <w:rsid w:val="00F13A45"/>
    <w:rsid w:val="00F164AF"/>
    <w:rsid w:val="00F26663"/>
    <w:rsid w:val="00F321DA"/>
    <w:rsid w:val="00F34521"/>
    <w:rsid w:val="00F43123"/>
    <w:rsid w:val="00F473E5"/>
    <w:rsid w:val="00F4792A"/>
    <w:rsid w:val="00F5675A"/>
    <w:rsid w:val="00F67105"/>
    <w:rsid w:val="00F71770"/>
    <w:rsid w:val="00F750DC"/>
    <w:rsid w:val="00F82398"/>
    <w:rsid w:val="00F86BA5"/>
    <w:rsid w:val="00F87A16"/>
    <w:rsid w:val="00F92FC9"/>
    <w:rsid w:val="00F959B9"/>
    <w:rsid w:val="00F96161"/>
    <w:rsid w:val="00FA0AAB"/>
    <w:rsid w:val="00FA1D79"/>
    <w:rsid w:val="00FA5A9B"/>
    <w:rsid w:val="00FA682F"/>
    <w:rsid w:val="00FA74D4"/>
    <w:rsid w:val="00FB35F9"/>
    <w:rsid w:val="00FB470C"/>
    <w:rsid w:val="00FB6F98"/>
    <w:rsid w:val="00FC0C3A"/>
    <w:rsid w:val="00FC306E"/>
    <w:rsid w:val="00FC4DA1"/>
    <w:rsid w:val="00FC6EA3"/>
    <w:rsid w:val="00FD1EB0"/>
    <w:rsid w:val="00FD6C4C"/>
    <w:rsid w:val="00FD767A"/>
    <w:rsid w:val="00FE03F1"/>
    <w:rsid w:val="00FE53C3"/>
    <w:rsid w:val="00FF56A7"/>
    <w:rsid w:val="00FF5C03"/>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F4A63"/>
  <w15:docId w15:val="{7B98F8BC-CC89-4FF4-A649-FE792A82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FB"/>
    <w:rPr>
      <w:rFonts w:ascii="Arial" w:hAnsi="Arial"/>
      <w:sz w:val="24"/>
      <w:szCs w:val="20"/>
    </w:rPr>
  </w:style>
  <w:style w:type="paragraph" w:styleId="Heading1">
    <w:name w:val="heading 1"/>
    <w:basedOn w:val="Normal"/>
    <w:next w:val="Normal"/>
    <w:link w:val="Heading1Char"/>
    <w:uiPriority w:val="99"/>
    <w:qFormat/>
    <w:rsid w:val="0038323F"/>
    <w:pPr>
      <w:keepNext/>
      <w:outlineLvl w:val="0"/>
    </w:pPr>
    <w:rPr>
      <w:b/>
      <w:sz w:val="20"/>
    </w:rPr>
  </w:style>
  <w:style w:type="paragraph" w:styleId="Heading2">
    <w:name w:val="heading 2"/>
    <w:basedOn w:val="Normal"/>
    <w:next w:val="Normal"/>
    <w:link w:val="Heading2Char"/>
    <w:uiPriority w:val="99"/>
    <w:qFormat/>
    <w:rsid w:val="0038323F"/>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957CA"/>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38323F"/>
    <w:pPr>
      <w:tabs>
        <w:tab w:val="center" w:pos="4153"/>
        <w:tab w:val="right" w:pos="8306"/>
      </w:tabs>
    </w:pPr>
  </w:style>
  <w:style w:type="character" w:customStyle="1" w:styleId="HeaderChar">
    <w:name w:val="Header Char"/>
    <w:basedOn w:val="DefaultParagraphFont"/>
    <w:link w:val="Header"/>
    <w:uiPriority w:val="99"/>
    <w:semiHidden/>
    <w:rsid w:val="001957CA"/>
    <w:rPr>
      <w:rFonts w:ascii="Arial" w:hAnsi="Arial"/>
      <w:sz w:val="24"/>
      <w:szCs w:val="20"/>
    </w:rPr>
  </w:style>
  <w:style w:type="paragraph" w:styleId="Footer">
    <w:name w:val="footer"/>
    <w:basedOn w:val="Normal"/>
    <w:link w:val="FooterChar"/>
    <w:uiPriority w:val="99"/>
    <w:rsid w:val="0038323F"/>
    <w:pPr>
      <w:tabs>
        <w:tab w:val="center" w:pos="4153"/>
        <w:tab w:val="right" w:pos="8306"/>
      </w:tabs>
    </w:pPr>
  </w:style>
  <w:style w:type="character" w:customStyle="1" w:styleId="FooterChar">
    <w:name w:val="Footer Char"/>
    <w:basedOn w:val="DefaultParagraphFont"/>
    <w:link w:val="Footer"/>
    <w:uiPriority w:val="99"/>
    <w:semiHidden/>
    <w:rsid w:val="001957CA"/>
    <w:rPr>
      <w:rFonts w:ascii="Arial" w:hAnsi="Arial"/>
      <w:sz w:val="24"/>
      <w:szCs w:val="20"/>
    </w:rPr>
  </w:style>
  <w:style w:type="table" w:styleId="TableGrid">
    <w:name w:val="Table Grid"/>
    <w:basedOn w:val="TableNormal"/>
    <w:uiPriority w:val="99"/>
    <w:rsid w:val="005C5E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47204"/>
    <w:rPr>
      <w:rFonts w:cs="Times New Roman"/>
    </w:rPr>
  </w:style>
  <w:style w:type="character" w:styleId="PlaceholderText">
    <w:name w:val="Placeholder Text"/>
    <w:basedOn w:val="DefaultParagraphFont"/>
    <w:uiPriority w:val="99"/>
    <w:semiHidden/>
    <w:rsid w:val="003E7216"/>
    <w:rPr>
      <w:rFonts w:cs="Times New Roman"/>
      <w:color w:val="808080"/>
    </w:rPr>
  </w:style>
  <w:style w:type="paragraph" w:styleId="BalloonText">
    <w:name w:val="Balloon Text"/>
    <w:basedOn w:val="Normal"/>
    <w:link w:val="BalloonTextChar"/>
    <w:uiPriority w:val="99"/>
    <w:semiHidden/>
    <w:rsid w:val="003E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216"/>
    <w:rPr>
      <w:rFonts w:ascii="Tahoma" w:hAnsi="Tahoma" w:cs="Tahoma"/>
      <w:sz w:val="16"/>
      <w:szCs w:val="16"/>
    </w:rPr>
  </w:style>
  <w:style w:type="paragraph" w:styleId="ListParagraph">
    <w:name w:val="List Paragraph"/>
    <w:basedOn w:val="Normal"/>
    <w:uiPriority w:val="99"/>
    <w:qFormat/>
    <w:rsid w:val="00FA682F"/>
    <w:pPr>
      <w:ind w:left="720"/>
      <w:contextualSpacing/>
    </w:pPr>
  </w:style>
  <w:style w:type="character" w:styleId="Hyperlink">
    <w:name w:val="Hyperlink"/>
    <w:rsid w:val="00FF56A7"/>
    <w:rPr>
      <w:color w:val="0000FF"/>
      <w:u w:val="single"/>
    </w:rPr>
  </w:style>
  <w:style w:type="character" w:styleId="FollowedHyperlink">
    <w:name w:val="FollowedHyperlink"/>
    <w:basedOn w:val="DefaultParagraphFont"/>
    <w:uiPriority w:val="99"/>
    <w:semiHidden/>
    <w:unhideWhenUsed/>
    <w:rsid w:val="00565D8A"/>
    <w:rPr>
      <w:color w:val="800080" w:themeColor="followedHyperlink"/>
      <w:u w:val="single"/>
    </w:rPr>
  </w:style>
  <w:style w:type="character" w:customStyle="1" w:styleId="UnresolvedMention">
    <w:name w:val="Unresolved Mention"/>
    <w:basedOn w:val="DefaultParagraphFont"/>
    <w:uiPriority w:val="99"/>
    <w:semiHidden/>
    <w:unhideWhenUsed/>
    <w:rsid w:val="006C12BA"/>
    <w:rPr>
      <w:color w:val="605E5C"/>
      <w:shd w:val="clear" w:color="auto" w:fill="E1DFDD"/>
    </w:rPr>
  </w:style>
  <w:style w:type="paragraph" w:styleId="Caption">
    <w:name w:val="caption"/>
    <w:basedOn w:val="Normal"/>
    <w:next w:val="Normal"/>
    <w:unhideWhenUsed/>
    <w:qFormat/>
    <w:locked/>
    <w:rsid w:val="00683E7B"/>
    <w:pPr>
      <w:spacing w:after="200"/>
    </w:pPr>
    <w:rPr>
      <w:i/>
      <w:iCs/>
      <w:color w:val="1F497D" w:themeColor="text2"/>
      <w:sz w:val="18"/>
      <w:szCs w:val="18"/>
    </w:rPr>
  </w:style>
  <w:style w:type="paragraph" w:customStyle="1" w:styleId="Default">
    <w:name w:val="Default"/>
    <w:rsid w:val="004069FF"/>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CB5F6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33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0135">
      <w:bodyDiv w:val="1"/>
      <w:marLeft w:val="0"/>
      <w:marRight w:val="0"/>
      <w:marTop w:val="0"/>
      <w:marBottom w:val="0"/>
      <w:divBdr>
        <w:top w:val="none" w:sz="0" w:space="0" w:color="auto"/>
        <w:left w:val="none" w:sz="0" w:space="0" w:color="auto"/>
        <w:bottom w:val="none" w:sz="0" w:space="0" w:color="auto"/>
        <w:right w:val="none" w:sz="0" w:space="0" w:color="auto"/>
      </w:divBdr>
    </w:div>
    <w:div w:id="2034380954">
      <w:bodyDiv w:val="1"/>
      <w:marLeft w:val="0"/>
      <w:marRight w:val="0"/>
      <w:marTop w:val="0"/>
      <w:marBottom w:val="0"/>
      <w:divBdr>
        <w:top w:val="none" w:sz="0" w:space="0" w:color="auto"/>
        <w:left w:val="none" w:sz="0" w:space="0" w:color="auto"/>
        <w:bottom w:val="none" w:sz="0" w:space="0" w:color="auto"/>
        <w:right w:val="none" w:sz="0" w:space="0" w:color="auto"/>
      </w:divBdr>
      <w:divsChild>
        <w:div w:id="51925101">
          <w:marLeft w:val="0"/>
          <w:marRight w:val="0"/>
          <w:marTop w:val="0"/>
          <w:marBottom w:val="0"/>
          <w:divBdr>
            <w:top w:val="none" w:sz="0" w:space="0" w:color="auto"/>
            <w:left w:val="none" w:sz="0" w:space="0" w:color="auto"/>
            <w:bottom w:val="none" w:sz="0" w:space="0" w:color="auto"/>
            <w:right w:val="none" w:sz="0" w:space="0" w:color="auto"/>
          </w:divBdr>
          <w:divsChild>
            <w:div w:id="1662276090">
              <w:marLeft w:val="0"/>
              <w:marRight w:val="0"/>
              <w:marTop w:val="0"/>
              <w:marBottom w:val="0"/>
              <w:divBdr>
                <w:top w:val="none" w:sz="0" w:space="0" w:color="auto"/>
                <w:left w:val="none" w:sz="0" w:space="0" w:color="auto"/>
                <w:bottom w:val="none" w:sz="0" w:space="0" w:color="auto"/>
                <w:right w:val="none" w:sz="0" w:space="0" w:color="auto"/>
              </w:divBdr>
              <w:divsChild>
                <w:div w:id="1280181574">
                  <w:marLeft w:val="0"/>
                  <w:marRight w:val="0"/>
                  <w:marTop w:val="0"/>
                  <w:marBottom w:val="0"/>
                  <w:divBdr>
                    <w:top w:val="none" w:sz="0" w:space="0" w:color="auto"/>
                    <w:left w:val="none" w:sz="0" w:space="0" w:color="auto"/>
                    <w:bottom w:val="none" w:sz="0" w:space="0" w:color="auto"/>
                    <w:right w:val="none" w:sz="0" w:space="0" w:color="auto"/>
                  </w:divBdr>
                  <w:divsChild>
                    <w:div w:id="252516255">
                      <w:marLeft w:val="0"/>
                      <w:marRight w:val="0"/>
                      <w:marTop w:val="0"/>
                      <w:marBottom w:val="0"/>
                      <w:divBdr>
                        <w:top w:val="none" w:sz="0" w:space="0" w:color="auto"/>
                        <w:left w:val="none" w:sz="0" w:space="0" w:color="auto"/>
                        <w:bottom w:val="none" w:sz="0" w:space="0" w:color="auto"/>
                        <w:right w:val="none" w:sz="0" w:space="0" w:color="auto"/>
                      </w:divBdr>
                      <w:divsChild>
                        <w:div w:id="1427458223">
                          <w:marLeft w:val="0"/>
                          <w:marRight w:val="0"/>
                          <w:marTop w:val="0"/>
                          <w:marBottom w:val="0"/>
                          <w:divBdr>
                            <w:top w:val="none" w:sz="0" w:space="0" w:color="auto"/>
                            <w:left w:val="none" w:sz="0" w:space="0" w:color="auto"/>
                            <w:bottom w:val="none" w:sz="0" w:space="0" w:color="auto"/>
                            <w:right w:val="none" w:sz="0" w:space="0" w:color="auto"/>
                          </w:divBdr>
                          <w:divsChild>
                            <w:div w:id="378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coronavirus-covid-19-getting-test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aignresources.phe.gov.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f95e9e1f8bd3a73e9cd259798fd8e0a7">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37c3392b2e80c9b58d3a1265c6d44230"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rtists in schools"/>
          <xsd:enumeration value="Audit services"/>
          <xsd:enumeration value="Behaviour"/>
          <xsd:enumeration value="Building service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ternal funding"/>
          <xsd:enumeration value="Finance"/>
          <xsd:enumeration value="Free school meals"/>
          <xsd:enumeration value="GDPR and Data Protection Officer"/>
          <xsd:enumeration value="Governing body clerking and dev"/>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Outdoor adventure"/>
          <xsd:enumeration value="Payroll and pensions"/>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Health in schools</Extranet_x0020_target_x0020_zone>
    <Distribution xmlns="0d2b36a0-59e9-4c67-ad23-967bc637d154">
      <Value>Head</Value>
      <Value>Deputy Head</Value>
      <Value>Business Manager</Value>
    </Distribution>
    <Description0 xmlns="0d2b36a0-59e9-4c67-ad23-967bc637d154">Health &amp; Safety Support Pack for Schools to support Covid-19 recovery planning </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Briefing notes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DA9B-0CDC-4B0B-91EE-636088FC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DE203-EBF1-42AF-9AF0-046542BA7408}">
  <ds:schemaRefs>
    <ds:schemaRef ds:uri="http://schemas.microsoft.com/sharepoint/v3/contenttype/forms"/>
  </ds:schemaRefs>
</ds:datastoreItem>
</file>

<file path=customXml/itemProps3.xml><?xml version="1.0" encoding="utf-8"?>
<ds:datastoreItem xmlns:ds="http://schemas.openxmlformats.org/officeDocument/2006/customXml" ds:itemID="{4C9AD69D-5AA4-4E4A-86ED-0729DD87E2A5}">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4.xml><?xml version="1.0" encoding="utf-8"?>
<ds:datastoreItem xmlns:ds="http://schemas.openxmlformats.org/officeDocument/2006/customXml" ds:itemID="{198BFCC6-9559-45EF-A456-9EA57E22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4142</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Covid-19 Health &amp; Safety Schools Covid-19 Recovery Planning Support Pack</vt:lpstr>
    </vt:vector>
  </TitlesOfParts>
  <Company>Colchester Borough Council</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Health &amp; Safety Schools Covid-19 Recovery Planning Support Pack</dc:title>
  <dc:subject>Covid-19; Safety; Recovery planning</dc:subject>
  <dc:creator>john.mcswiggan@bolton.gov.uk</dc:creator>
  <cp:lastModifiedBy>Andrew Done</cp:lastModifiedBy>
  <cp:revision>7</cp:revision>
  <cp:lastPrinted>2020-09-04T12:37:00Z</cp:lastPrinted>
  <dcterms:created xsi:type="dcterms:W3CDTF">2021-09-02T08:57:00Z</dcterms:created>
  <dcterms:modified xsi:type="dcterms:W3CDTF">2022-01-12T17:03:00Z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